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7BBD" w:rsidRPr="00213315" w:rsidRDefault="00387BBD" w:rsidP="00387BBD">
      <w:pPr>
        <w:shd w:val="clear" w:color="auto" w:fill="FFFFFF"/>
        <w:spacing w:after="100" w:afterAutospacing="1" w:line="240" w:lineRule="auto"/>
        <w:jc w:val="center"/>
        <w:outlineLvl w:val="0"/>
        <w:rPr>
          <w:rFonts w:ascii="Times New Roman" w:eastAsia="Times New Roman" w:hAnsi="Times New Roman" w:cs="Times New Roman"/>
          <w:b/>
          <w:color w:val="212529"/>
          <w:kern w:val="36"/>
          <w:sz w:val="28"/>
          <w:szCs w:val="28"/>
          <w:lang w:eastAsia="ru-RU"/>
        </w:rPr>
      </w:pPr>
      <w:r>
        <w:rPr>
          <w:rFonts w:ascii="Times New Roman" w:hAnsi="Times New Roman" w:cs="Times New Roman"/>
          <w:b/>
          <w:sz w:val="28"/>
          <w:szCs w:val="28"/>
        </w:rPr>
        <w:t xml:space="preserve">Лекция. </w:t>
      </w:r>
      <w:proofErr w:type="spellStart"/>
      <w:r w:rsidRPr="00213315">
        <w:rPr>
          <w:rFonts w:ascii="Times New Roman" w:hAnsi="Times New Roman" w:cs="Times New Roman"/>
          <w:b/>
          <w:sz w:val="28"/>
          <w:szCs w:val="28"/>
        </w:rPr>
        <w:t>Масс-медиа</w:t>
      </w:r>
      <w:proofErr w:type="spellEnd"/>
      <w:r w:rsidRPr="00213315">
        <w:rPr>
          <w:rFonts w:ascii="Times New Roman" w:hAnsi="Times New Roman" w:cs="Times New Roman"/>
          <w:b/>
          <w:sz w:val="28"/>
          <w:szCs w:val="28"/>
        </w:rPr>
        <w:t>, технологии и общество</w:t>
      </w:r>
      <w:r>
        <w:rPr>
          <w:rFonts w:ascii="Times New Roman" w:hAnsi="Times New Roman" w:cs="Times New Roman"/>
          <w:b/>
          <w:sz w:val="28"/>
          <w:szCs w:val="28"/>
        </w:rPr>
        <w:t>.</w:t>
      </w:r>
      <w:r w:rsidRPr="00213315">
        <w:rPr>
          <w:rFonts w:ascii="Times New Roman" w:eastAsia="Times New Roman" w:hAnsi="Times New Roman" w:cs="Times New Roman"/>
          <w:b/>
          <w:color w:val="212529"/>
          <w:kern w:val="36"/>
          <w:sz w:val="28"/>
          <w:szCs w:val="28"/>
          <w:lang w:eastAsia="ru-RU"/>
        </w:rPr>
        <w:t xml:space="preserve"> Социология массовой коммуникации</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Для современного мира характерно бурное развитие информационных технологий</w:t>
      </w:r>
      <w:r w:rsidRPr="00A3423D">
        <w:rPr>
          <w:rFonts w:ascii="Times New Roman" w:eastAsia="Times New Roman" w:hAnsi="Times New Roman" w:cs="Times New Roman"/>
          <w:color w:val="212529"/>
          <w:sz w:val="28"/>
          <w:szCs w:val="28"/>
          <w:lang w:eastAsia="ru-RU"/>
        </w:rPr>
        <w:t xml:space="preserve">. Поэтому все большее внимание уделяется проблемам массово </w:t>
      </w:r>
      <w:proofErr w:type="gramStart"/>
      <w:r w:rsidRPr="00A3423D">
        <w:rPr>
          <w:rFonts w:ascii="Times New Roman" w:eastAsia="Times New Roman" w:hAnsi="Times New Roman" w:cs="Times New Roman"/>
          <w:color w:val="212529"/>
          <w:sz w:val="28"/>
          <w:szCs w:val="28"/>
          <w:lang w:eastAsia="ru-RU"/>
        </w:rPr>
        <w:t>-к</w:t>
      </w:r>
      <w:proofErr w:type="gramEnd"/>
      <w:r w:rsidRPr="00A3423D">
        <w:rPr>
          <w:rFonts w:ascii="Times New Roman" w:eastAsia="Times New Roman" w:hAnsi="Times New Roman" w:cs="Times New Roman"/>
          <w:color w:val="212529"/>
          <w:sz w:val="28"/>
          <w:szCs w:val="28"/>
          <w:lang w:eastAsia="ru-RU"/>
        </w:rPr>
        <w:t>оммуникативных процессов. Социология массовой коммуникации в двадцатом веке достаточно активно развивалась в странах Америки и Европы. В последние годы информационные потоки получили мощный импульс для развития благодаря непрерывному увеличению количества баз данных, персональных компьютеров, человеческих ресурсов, привлеченных в сферу коммуникативной деятельности и технологий массовых коммуникаций. Отдельные исследователи начали говорить о наступившей эпохе «</w:t>
      </w:r>
      <w:proofErr w:type="spellStart"/>
      <w:r w:rsidRPr="00A3423D">
        <w:rPr>
          <w:rFonts w:ascii="Times New Roman" w:eastAsia="Times New Roman" w:hAnsi="Times New Roman" w:cs="Times New Roman"/>
          <w:color w:val="212529"/>
          <w:sz w:val="28"/>
          <w:szCs w:val="28"/>
          <w:lang w:eastAsia="ru-RU"/>
        </w:rPr>
        <w:t>медиакратии</w:t>
      </w:r>
      <w:proofErr w:type="spellEnd"/>
      <w:r w:rsidRPr="00A3423D">
        <w:rPr>
          <w:rFonts w:ascii="Times New Roman" w:eastAsia="Times New Roman" w:hAnsi="Times New Roman" w:cs="Times New Roman"/>
          <w:color w:val="212529"/>
          <w:sz w:val="28"/>
          <w:szCs w:val="28"/>
          <w:lang w:eastAsia="ru-RU"/>
        </w:rPr>
        <w:t>» - власти СМИ, которые уже не только отражают и интерпретируют действительность, но и конструируют ее по собственным правилам.</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Даже если СМИ стараются быть максимально беспристрастными в освещении происходящего в мире, все равно им этой цели достигнуть не удается. Руководствуясь интересами целевой аудитории, на которую рассчитывает то или иное издание, и, как следствие, политикой его самого или его владельцев, СМИ формируют повестку дня из разных событий, делая акцент на одних и затемняя другие. При этом на второй план уходит жанр заметки, уступая место репортажу, потому что наиболее важным сегодня считается фактор «включенности», непосредственного присутствия и своего рода участия в происходящих событиях.</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 xml:space="preserve">Используя различные </w:t>
      </w:r>
      <w:proofErr w:type="spellStart"/>
      <w:r w:rsidRPr="00A3423D">
        <w:rPr>
          <w:rFonts w:ascii="Times New Roman" w:eastAsia="Times New Roman" w:hAnsi="Times New Roman" w:cs="Times New Roman"/>
          <w:color w:val="212529"/>
          <w:sz w:val="28"/>
          <w:szCs w:val="28"/>
          <w:lang w:eastAsia="ru-RU"/>
        </w:rPr>
        <w:t>коннотационные</w:t>
      </w:r>
      <w:proofErr w:type="spellEnd"/>
      <w:r w:rsidRPr="00A3423D">
        <w:rPr>
          <w:rFonts w:ascii="Times New Roman" w:eastAsia="Times New Roman" w:hAnsi="Times New Roman" w:cs="Times New Roman"/>
          <w:color w:val="212529"/>
          <w:sz w:val="28"/>
          <w:szCs w:val="28"/>
          <w:lang w:eastAsia="ru-RU"/>
        </w:rPr>
        <w:t xml:space="preserve"> (</w:t>
      </w:r>
      <w:proofErr w:type="spellStart"/>
      <w:r w:rsidRPr="00A3423D">
        <w:rPr>
          <w:rFonts w:ascii="Times New Roman" w:eastAsia="Times New Roman" w:hAnsi="Times New Roman" w:cs="Times New Roman"/>
          <w:color w:val="212529"/>
          <w:sz w:val="28"/>
          <w:szCs w:val="28"/>
          <w:lang w:eastAsia="ru-RU"/>
        </w:rPr>
        <w:t>многосмысловые</w:t>
      </w:r>
      <w:proofErr w:type="spellEnd"/>
      <w:r w:rsidRPr="00A3423D">
        <w:rPr>
          <w:rFonts w:ascii="Times New Roman" w:eastAsia="Times New Roman" w:hAnsi="Times New Roman" w:cs="Times New Roman"/>
          <w:color w:val="212529"/>
          <w:sz w:val="28"/>
          <w:szCs w:val="28"/>
          <w:lang w:eastAsia="ru-RU"/>
        </w:rPr>
        <w:t>) элементы, полунамеки или прямой текст, журналист либо заставляет задуматься в нужном ему направлении, либо ясно дает понять, какой точки зрения он придерживается. Все это возможно сделать, не выдавая ложной или непроверенной информации, не пороча героев сообщения, не нарушая ограничений, наложенных законом на деятельность журналиста и СМИ.</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 xml:space="preserve">Многие потребители информации не понимают значимости выбора СМИ той или иной позиции. Они часто становятся объектами воздействия, манипуляции и в итоге в их сознании формируется та картина мира, которая выгодна </w:t>
      </w:r>
      <w:proofErr w:type="gramStart"/>
      <w:r w:rsidRPr="00A3423D">
        <w:rPr>
          <w:rFonts w:ascii="Times New Roman" w:eastAsia="Times New Roman" w:hAnsi="Times New Roman" w:cs="Times New Roman"/>
          <w:color w:val="212529"/>
          <w:sz w:val="28"/>
          <w:szCs w:val="28"/>
          <w:lang w:eastAsia="ru-RU"/>
        </w:rPr>
        <w:t>какому-нибудь</w:t>
      </w:r>
      <w:proofErr w:type="gramEnd"/>
      <w:r w:rsidRPr="00A3423D">
        <w:rPr>
          <w:rFonts w:ascii="Times New Roman" w:eastAsia="Times New Roman" w:hAnsi="Times New Roman" w:cs="Times New Roman"/>
          <w:color w:val="212529"/>
          <w:sz w:val="28"/>
          <w:szCs w:val="28"/>
          <w:lang w:eastAsia="ru-RU"/>
        </w:rPr>
        <w:t xml:space="preserve"> СМИ или тем, кто их контролирует.</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Задачей социологии массовой коммуникации как социологической дисциплины является изучение процесса функционирования и развития средств массовой коммуникации, их социальной обусловленности и последствий их деятельности. </w:t>
      </w:r>
    </w:p>
    <w:p w:rsidR="00387BBD" w:rsidRDefault="00387BBD" w:rsidP="00387BBD">
      <w:pPr>
        <w:shd w:val="clear" w:color="auto" w:fill="FFFFFF"/>
        <w:spacing w:after="100" w:afterAutospacing="1" w:line="240" w:lineRule="auto"/>
        <w:rPr>
          <w:rFonts w:ascii="Times New Roman" w:eastAsia="Times New Roman" w:hAnsi="Times New Roman" w:cs="Times New Roman"/>
          <w:b/>
          <w:bCs/>
          <w:color w:val="212529"/>
          <w:sz w:val="28"/>
          <w:szCs w:val="28"/>
          <w:lang w:eastAsia="ru-RU"/>
        </w:rPr>
      </w:pP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lastRenderedPageBreak/>
        <w:t>Понятие массовой коммуникации.</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proofErr w:type="gramStart"/>
      <w:r w:rsidRPr="00A3423D">
        <w:rPr>
          <w:rFonts w:ascii="Times New Roman" w:eastAsia="Times New Roman" w:hAnsi="Times New Roman" w:cs="Times New Roman"/>
          <w:color w:val="212529"/>
          <w:sz w:val="28"/>
          <w:szCs w:val="28"/>
          <w:lang w:eastAsia="ru-RU"/>
        </w:rPr>
        <w:t>Термин «коммуникация» появился в научной литературе в начале 20 века (от лат. «</w:t>
      </w:r>
      <w:proofErr w:type="spellStart"/>
      <w:r w:rsidRPr="00A3423D">
        <w:rPr>
          <w:rFonts w:ascii="Times New Roman" w:eastAsia="Times New Roman" w:hAnsi="Times New Roman" w:cs="Times New Roman"/>
          <w:color w:val="212529"/>
          <w:sz w:val="28"/>
          <w:szCs w:val="28"/>
          <w:lang w:eastAsia="ru-RU"/>
        </w:rPr>
        <w:t>communicatio</w:t>
      </w:r>
      <w:proofErr w:type="spellEnd"/>
      <w:r w:rsidRPr="00A3423D">
        <w:rPr>
          <w:rFonts w:ascii="Times New Roman" w:eastAsia="Times New Roman" w:hAnsi="Times New Roman" w:cs="Times New Roman"/>
          <w:color w:val="212529"/>
          <w:sz w:val="28"/>
          <w:szCs w:val="28"/>
          <w:lang w:eastAsia="ru-RU"/>
        </w:rPr>
        <w:t>» - сообщение, передача и от «</w:t>
      </w:r>
      <w:proofErr w:type="spellStart"/>
      <w:r w:rsidRPr="00A3423D">
        <w:rPr>
          <w:rFonts w:ascii="Times New Roman" w:eastAsia="Times New Roman" w:hAnsi="Times New Roman" w:cs="Times New Roman"/>
          <w:color w:val="212529"/>
          <w:sz w:val="28"/>
          <w:szCs w:val="28"/>
          <w:lang w:eastAsia="ru-RU"/>
        </w:rPr>
        <w:t>communicare</w:t>
      </w:r>
      <w:proofErr w:type="spellEnd"/>
      <w:r w:rsidRPr="00A3423D">
        <w:rPr>
          <w:rFonts w:ascii="Times New Roman" w:eastAsia="Times New Roman" w:hAnsi="Times New Roman" w:cs="Times New Roman"/>
          <w:color w:val="212529"/>
          <w:sz w:val="28"/>
          <w:szCs w:val="28"/>
          <w:lang w:eastAsia="ru-RU"/>
        </w:rPr>
        <w:t>» -делать общим, беседовать, связывать, сообщать, передавать).</w:t>
      </w:r>
      <w:proofErr w:type="gramEnd"/>
      <w:r w:rsidRPr="00A3423D">
        <w:rPr>
          <w:rFonts w:ascii="Times New Roman" w:eastAsia="Times New Roman" w:hAnsi="Times New Roman" w:cs="Times New Roman"/>
          <w:color w:val="212529"/>
          <w:sz w:val="28"/>
          <w:szCs w:val="28"/>
          <w:lang w:eastAsia="ru-RU"/>
        </w:rPr>
        <w:t xml:space="preserve"> Коммуникация является необходимым элементом взаимодействия людей, групп, народов, государств. В процессе коммуникации происходит передача и </w:t>
      </w:r>
      <w:proofErr w:type="spellStart"/>
      <w:r w:rsidRPr="00A3423D">
        <w:rPr>
          <w:rFonts w:ascii="Times New Roman" w:eastAsia="Times New Roman" w:hAnsi="Times New Roman" w:cs="Times New Roman"/>
          <w:color w:val="212529"/>
          <w:sz w:val="28"/>
          <w:szCs w:val="28"/>
          <w:lang w:eastAsia="ru-RU"/>
        </w:rPr>
        <w:t>взаимопередача</w:t>
      </w:r>
      <w:proofErr w:type="spellEnd"/>
      <w:r w:rsidRPr="00A3423D">
        <w:rPr>
          <w:rFonts w:ascii="Times New Roman" w:eastAsia="Times New Roman" w:hAnsi="Times New Roman" w:cs="Times New Roman"/>
          <w:color w:val="212529"/>
          <w:sz w:val="28"/>
          <w:szCs w:val="28"/>
          <w:lang w:eastAsia="ru-RU"/>
        </w:rPr>
        <w:t xml:space="preserve"> информации, чувств, оценок, значений, смыслов, ценностей, поэтому она занимает ведущее место в сфере социальных процессов. Коммуникация - это специфическая форма взаимодействия людей в процессе их жизнедеятельности.</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На основе коммуникации в обществе формируются индивидуальные и коллективные установки поведения. Коммуникация осуществляется в различных формах: языковые и паралингвистические системы межличностного общения (мимика, жесты); в области культуры - литература, искусство и средства массовой коммуникации.</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Конструирование социальных общностей, систем, институтов, организаций и т.д., существование общества как такового невозможно без коммуникации. Она пронизывает все стороны жизни общества, социальных групп и отдельных индивидов. Без коммуникации невозможно функционирование и развитие всех социальных систем. Она обеспечивает связь между людьми, разделение труда и организацию совместной деятельности, управление, трансляцию культуры, позволяет накапливать и передавать социальный опыт. Естественно, что всякое исследование затрагивает те или иные формы коммуникации.</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Существует большое количество определений коммуникации. Так, в словаре «Современная западная социология» дается следующее толкование понятия коммуникация:</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1) коммуникация - это средства связи любых объектов материального и духовного мира;</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2) коммуникация - это общение, передача информации от человека к человеку;</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3) коммуникация - это общение и обмен информацией в обществе, т.е. социальная коммуникация.</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В «Современном словаре иностранных слов» коммуникация определяется как:</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1) путь сообщения (воздушная, водная и т.д. коммуникация);</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lastRenderedPageBreak/>
        <w:t>2) форма связи (телеграф, радио, телефон);</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3) акт общения, связь между двумя и более индивидами, основания для взаимопонимания;</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4) процесс сообщения информации с помощью технических средств - СМК (печать, радио, кино, телевидение).</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Согласно энциклопедическому социологическому словарю коммуникация - это передача информации от одной системы к другой, посредством специальных материальных носителей, сигналов.</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Таким   образом,   коммуникация   представляет   собой</w:t>
      </w:r>
      <w:r w:rsidRPr="00A3423D">
        <w:rPr>
          <w:rFonts w:ascii="Times New Roman" w:eastAsia="Times New Roman" w:hAnsi="Times New Roman" w:cs="Times New Roman"/>
          <w:b/>
          <w:bCs/>
          <w:color w:val="212529"/>
          <w:sz w:val="28"/>
          <w:szCs w:val="28"/>
          <w:lang w:eastAsia="ru-RU"/>
        </w:rPr>
        <w:t>: во-первых</w:t>
      </w:r>
      <w:r w:rsidRPr="00A3423D">
        <w:rPr>
          <w:rFonts w:ascii="Times New Roman" w:eastAsia="Times New Roman" w:hAnsi="Times New Roman" w:cs="Times New Roman"/>
          <w:color w:val="212529"/>
          <w:sz w:val="28"/>
          <w:szCs w:val="28"/>
          <w:lang w:eastAsia="ru-RU"/>
        </w:rPr>
        <w:t>, средство связи любых объектов материального и духовного мира; </w:t>
      </w:r>
      <w:r w:rsidRPr="00A3423D">
        <w:rPr>
          <w:rFonts w:ascii="Times New Roman" w:eastAsia="Times New Roman" w:hAnsi="Times New Roman" w:cs="Times New Roman"/>
          <w:b/>
          <w:bCs/>
          <w:color w:val="212529"/>
          <w:sz w:val="28"/>
          <w:szCs w:val="28"/>
          <w:lang w:eastAsia="ru-RU"/>
        </w:rPr>
        <w:t>во-вторых</w:t>
      </w:r>
      <w:r w:rsidRPr="00A3423D">
        <w:rPr>
          <w:rFonts w:ascii="Times New Roman" w:eastAsia="Times New Roman" w:hAnsi="Times New Roman" w:cs="Times New Roman"/>
          <w:color w:val="212529"/>
          <w:sz w:val="28"/>
          <w:szCs w:val="28"/>
          <w:lang w:eastAsia="ru-RU"/>
        </w:rPr>
        <w:t xml:space="preserve">, процесс общения, т.е. передачу информации от человека к человеку; </w:t>
      </w:r>
      <w:proofErr w:type="gramStart"/>
      <w:r w:rsidRPr="00A3423D">
        <w:rPr>
          <w:rFonts w:ascii="Times New Roman" w:eastAsia="Times New Roman" w:hAnsi="Times New Roman" w:cs="Times New Roman"/>
          <w:color w:val="212529"/>
          <w:sz w:val="28"/>
          <w:szCs w:val="28"/>
          <w:lang w:eastAsia="ru-RU"/>
        </w:rPr>
        <w:t>и</w:t>
      </w:r>
      <w:proofErr w:type="gramEnd"/>
      <w:r w:rsidRPr="00A3423D">
        <w:rPr>
          <w:rFonts w:ascii="Times New Roman" w:eastAsia="Times New Roman" w:hAnsi="Times New Roman" w:cs="Times New Roman"/>
          <w:color w:val="212529"/>
          <w:sz w:val="28"/>
          <w:szCs w:val="28"/>
          <w:lang w:eastAsia="ru-RU"/>
        </w:rPr>
        <w:t xml:space="preserve"> в-третьих, передачу и обмен информацией в обществе в целях воздействия на него.</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В человеческом обществе коммуникация осуществляется между индивидами, группами, организациями, государствами, культурами посредством знаковых систем (языков). Коммуникация между людьми происходит в процессе общения как обмен целостными знаковыми сообщениями, в которых отображены знания, мысли, идеи, ценностные отношения, эмоциональные состояния и программы деятельности общающихся сторон.</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В содержании и формах коммуникации отражаются общественные отношения и исторический опыт людей.</w:t>
      </w:r>
      <w:r w:rsidRPr="00A3423D">
        <w:rPr>
          <w:rFonts w:ascii="Times New Roman" w:eastAsia="Times New Roman" w:hAnsi="Times New Roman" w:cs="Times New Roman"/>
          <w:color w:val="212529"/>
          <w:sz w:val="28"/>
          <w:szCs w:val="28"/>
          <w:lang w:eastAsia="ru-RU"/>
        </w:rPr>
        <w:t> В самом общем виде под коммуникацией обычно подразумевается акт общения, связь между двумя и более индивидами, основанные на взаимопонимании; сообщение информации одним лицом другому или ряду лиц посредством общей системы символов (знаков).</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Коммуникация</w:t>
      </w:r>
      <w:r w:rsidRPr="00A3423D">
        <w:rPr>
          <w:rFonts w:ascii="Times New Roman" w:eastAsia="Times New Roman" w:hAnsi="Times New Roman" w:cs="Times New Roman"/>
          <w:color w:val="212529"/>
          <w:sz w:val="28"/>
          <w:szCs w:val="28"/>
          <w:lang w:eastAsia="ru-RU"/>
        </w:rPr>
        <w:t xml:space="preserve"> - это социально обусловленный процесс, в рамках которого формируются индивидуальные и групповые установки речевого поведения. Поэтому в социологии коммуникации наряду </w:t>
      </w:r>
      <w:proofErr w:type="gramStart"/>
      <w:r w:rsidRPr="00A3423D">
        <w:rPr>
          <w:rFonts w:ascii="Times New Roman" w:eastAsia="Times New Roman" w:hAnsi="Times New Roman" w:cs="Times New Roman"/>
          <w:color w:val="212529"/>
          <w:sz w:val="28"/>
          <w:szCs w:val="28"/>
          <w:lang w:eastAsia="ru-RU"/>
        </w:rPr>
        <w:t>с</w:t>
      </w:r>
      <w:proofErr w:type="gramEnd"/>
      <w:r w:rsidRPr="00A3423D">
        <w:rPr>
          <w:rFonts w:ascii="Times New Roman" w:eastAsia="Times New Roman" w:hAnsi="Times New Roman" w:cs="Times New Roman"/>
          <w:color w:val="212529"/>
          <w:sz w:val="28"/>
          <w:szCs w:val="28"/>
          <w:lang w:eastAsia="ru-RU"/>
        </w:rPr>
        <w:t xml:space="preserve"> межличностной всесторонне изучается массовая коммуникация.</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Социология исследует социальные факторы, которые обуславливают влияние массовой коммуникации на формирование общественного мнения, т. е. отношения людей к социальным реалиям и ценностям.</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Постоянными элементами процесса коммуникации являются:</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1) отправитель (коммуникатор, передатчик сообщения);</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2) канал, средство передачи информации;</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lastRenderedPageBreak/>
        <w:t>3) собственно сообщение;</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4) получатель, которому предназначена информация и который ее интерпретирует.</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Социология коммуникации является специальной отраслью социологии, объектом которой является социальная коммуникация.</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Предметом социологии коммуникации являются особенности общения представителей различных социальных гру</w:t>
      </w:r>
      <w:proofErr w:type="gramStart"/>
      <w:r w:rsidRPr="00A3423D">
        <w:rPr>
          <w:rFonts w:ascii="Times New Roman" w:eastAsia="Times New Roman" w:hAnsi="Times New Roman" w:cs="Times New Roman"/>
          <w:color w:val="212529"/>
          <w:sz w:val="28"/>
          <w:szCs w:val="28"/>
          <w:lang w:eastAsia="ru-RU"/>
        </w:rPr>
        <w:t>пп в пр</w:t>
      </w:r>
      <w:proofErr w:type="gramEnd"/>
      <w:r w:rsidRPr="00A3423D">
        <w:rPr>
          <w:rFonts w:ascii="Times New Roman" w:eastAsia="Times New Roman" w:hAnsi="Times New Roman" w:cs="Times New Roman"/>
          <w:color w:val="212529"/>
          <w:sz w:val="28"/>
          <w:szCs w:val="28"/>
          <w:lang w:eastAsia="ru-RU"/>
        </w:rPr>
        <w:t>оцессе их взаимодействия (передачи и получения смысловой и оценочной информации) и результаты воздействия этого общения на их отношение к социальным ценностям данного общества и социума в целом.</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Субъектами социологии коммуникации выступают человек, группы людей, организации, общество.</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Главными задачами осуществления социальной коммуникации, взаимосвязанными друг с другом являются:</w:t>
      </w:r>
    </w:p>
    <w:p w:rsidR="00387BBD" w:rsidRPr="00A3423D" w:rsidRDefault="00387BBD" w:rsidP="00387BBD">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интеграция отдельных индивидов в социальные группы и общности, а последних - в единую целостную систему общества;</w:t>
      </w:r>
    </w:p>
    <w:p w:rsidR="00387BBD" w:rsidRPr="00A3423D" w:rsidRDefault="00387BBD" w:rsidP="00387BBD">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отделение и обособление различных групп, общностей друг от друга в процессе их общения и взаимодействия, что приводит к более глубокому осознанию ими своей специфики, к более эффективному выполнению присущих им функций;</w:t>
      </w:r>
    </w:p>
    <w:p w:rsidR="00387BBD" w:rsidRPr="00A3423D" w:rsidRDefault="00387BBD" w:rsidP="00387BBD">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внутренняя дифференциация общества, составляющих его групп, общностей, социальных организаций и институтов;</w:t>
      </w:r>
    </w:p>
    <w:p w:rsidR="00387BBD" w:rsidRPr="00A3423D" w:rsidRDefault="00387BBD" w:rsidP="00387BBD">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создание предпосылок и основных компонентов для подготовки, принятия и осуществления управленческого решения.</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Существуют различные структурные модели коммуникации, по-разному выделяющие как ее элементы, так и связь между ними.</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Коммуникация во всех своих параметрах социальна и находится под воздействием общества. Усложнение и динамичность социальных процессов, влияние происходящих в обществе событий на повседневную жизнь человека делают его все более зависимым от потока сообщений от средств массовой информации.</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 xml:space="preserve">Круг сведений, необходимых человеку для своего социального поведения и жизни в обществе и полученных на собственном опыте все больше сужается, а объем необходимой социальной информации, получаемой </w:t>
      </w:r>
      <w:proofErr w:type="gramStart"/>
      <w:r w:rsidRPr="00A3423D">
        <w:rPr>
          <w:rFonts w:ascii="Times New Roman" w:eastAsia="Times New Roman" w:hAnsi="Times New Roman" w:cs="Times New Roman"/>
          <w:color w:val="212529"/>
          <w:sz w:val="28"/>
          <w:szCs w:val="28"/>
          <w:lang w:eastAsia="ru-RU"/>
        </w:rPr>
        <w:t>из</w:t>
      </w:r>
      <w:proofErr w:type="gramEnd"/>
      <w:r w:rsidRPr="00A3423D">
        <w:rPr>
          <w:rFonts w:ascii="Times New Roman" w:eastAsia="Times New Roman" w:hAnsi="Times New Roman" w:cs="Times New Roman"/>
          <w:color w:val="212529"/>
          <w:sz w:val="28"/>
          <w:szCs w:val="28"/>
          <w:lang w:eastAsia="ru-RU"/>
        </w:rPr>
        <w:t xml:space="preserve"> </w:t>
      </w:r>
      <w:proofErr w:type="gramStart"/>
      <w:r w:rsidRPr="00A3423D">
        <w:rPr>
          <w:rFonts w:ascii="Times New Roman" w:eastAsia="Times New Roman" w:hAnsi="Times New Roman" w:cs="Times New Roman"/>
          <w:color w:val="212529"/>
          <w:sz w:val="28"/>
          <w:szCs w:val="28"/>
          <w:lang w:eastAsia="ru-RU"/>
        </w:rPr>
        <w:t>теле</w:t>
      </w:r>
      <w:proofErr w:type="gramEnd"/>
      <w:r w:rsidRPr="00A3423D">
        <w:rPr>
          <w:rFonts w:ascii="Times New Roman" w:eastAsia="Times New Roman" w:hAnsi="Times New Roman" w:cs="Times New Roman"/>
          <w:color w:val="212529"/>
          <w:sz w:val="28"/>
          <w:szCs w:val="28"/>
          <w:lang w:eastAsia="ru-RU"/>
        </w:rPr>
        <w:t>- и радиопрограмм, периодических изданий, все более расширяется, и влияние массовой коммуникации и ее средств на человека все возрастает.</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lastRenderedPageBreak/>
        <w:t>Массовая коммуникация - это процесс сообщения информации с помощью технических средств - средств массовой коммуникации (печать, радио, кинематограф, телевидение) - численно большим аудиториям с целью воздействия на оценки, мнения и поведение людей.</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proofErr w:type="gramStart"/>
      <w:r w:rsidRPr="00A3423D">
        <w:rPr>
          <w:rFonts w:ascii="Times New Roman" w:eastAsia="Times New Roman" w:hAnsi="Times New Roman" w:cs="Times New Roman"/>
          <w:b/>
          <w:bCs/>
          <w:color w:val="212529"/>
          <w:sz w:val="28"/>
          <w:szCs w:val="28"/>
          <w:lang w:eastAsia="ru-RU"/>
        </w:rPr>
        <w:t>Коммуникация - не стихийный</w:t>
      </w:r>
      <w:r w:rsidRPr="00A3423D">
        <w:rPr>
          <w:rFonts w:ascii="Times New Roman" w:eastAsia="Times New Roman" w:hAnsi="Times New Roman" w:cs="Times New Roman"/>
          <w:color w:val="212529"/>
          <w:sz w:val="28"/>
          <w:szCs w:val="28"/>
          <w:lang w:eastAsia="ru-RU"/>
        </w:rPr>
        <w:t>, а целенаправленный процесс, руководимый определенной программой - политической, идеологической, просветительской, культурной.</w:t>
      </w:r>
      <w:proofErr w:type="gramEnd"/>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Специфическими особенностями массовой коммуникации являются:</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1) опосредованность общения техническими средствами;</w:t>
      </w:r>
    </w:p>
    <w:p w:rsidR="00387BBD" w:rsidRPr="00A3423D" w:rsidRDefault="00387BBD" w:rsidP="00387BBD">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отсутствие непосредственной обратной связи между коммуникатором и аудиторией в процессе общения;</w:t>
      </w:r>
    </w:p>
    <w:p w:rsidR="00387BBD" w:rsidRPr="00A3423D" w:rsidRDefault="00387BBD" w:rsidP="00387BBD">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социальная направленность, социальная ориентированность общения - при помощи СМИ между собой общаются не отдельные люди, а большие социальные группы.</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Принципиальным отличием массовой коммуникации от межличностного общения, т.е. общения между социальными индивидами является общение больших социальных групп.</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Спецификой массовой коммуникации являются также публичный характер и открытость, ограниченный и контролируемый доступ к средствам передачи, опосредованность контактов передающей и принимающей сторон, асимметричность (несбалансированность) их отношений, значительное преобладание числа реципиентов, влияние институциональных предписаний на отношения передающей и принимающей сторон.</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Характерные черты массовой коммуникации:</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1) отношения между ее участниками - преимущественно иерархические, отчетливо выраженная разница в статусах (коммуникатор всегда обладает более высоким статусом);</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 xml:space="preserve">2)    </w:t>
      </w:r>
      <w:proofErr w:type="spellStart"/>
      <w:r w:rsidRPr="00A3423D">
        <w:rPr>
          <w:rFonts w:ascii="Times New Roman" w:eastAsia="Times New Roman" w:hAnsi="Times New Roman" w:cs="Times New Roman"/>
          <w:color w:val="212529"/>
          <w:sz w:val="28"/>
          <w:szCs w:val="28"/>
          <w:lang w:eastAsia="ru-RU"/>
        </w:rPr>
        <w:t>однонаправленность</w:t>
      </w:r>
      <w:proofErr w:type="spellEnd"/>
      <w:r w:rsidRPr="00A3423D">
        <w:rPr>
          <w:rFonts w:ascii="Times New Roman" w:eastAsia="Times New Roman" w:hAnsi="Times New Roman" w:cs="Times New Roman"/>
          <w:color w:val="212529"/>
          <w:sz w:val="28"/>
          <w:szCs w:val="28"/>
          <w:lang w:eastAsia="ru-RU"/>
        </w:rPr>
        <w:t xml:space="preserve"> потока информации (от коммуникатора к реципиентам);</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3) полное отсутствие конверсии информации;</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4)     наличие сильной прагматической составляющей со стороны коммуникатора (сделай, думай, выучи);</w:t>
      </w:r>
    </w:p>
    <w:p w:rsidR="00387BBD" w:rsidRPr="00A3423D" w:rsidRDefault="00387BBD" w:rsidP="00387BBD">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отношения стереотипные, не выходящие за рамки корпоративной морали;</w:t>
      </w:r>
    </w:p>
    <w:p w:rsidR="00387BBD" w:rsidRPr="00A3423D" w:rsidRDefault="00387BBD" w:rsidP="00387BBD">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lastRenderedPageBreak/>
        <w:t>публичный характер общения;</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5) очень большая роль персональных характеристик коммуникатора.</w:t>
      </w:r>
      <w:r w:rsidRPr="00A3423D">
        <w:rPr>
          <w:rFonts w:ascii="Times New Roman" w:eastAsia="Times New Roman" w:hAnsi="Times New Roman" w:cs="Times New Roman"/>
          <w:color w:val="212529"/>
          <w:sz w:val="28"/>
          <w:szCs w:val="28"/>
          <w:lang w:eastAsia="ru-RU"/>
        </w:rPr>
        <w:br/>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 xml:space="preserve">Современное общество </w:t>
      </w:r>
      <w:proofErr w:type="gramStart"/>
      <w:r w:rsidRPr="00A3423D">
        <w:rPr>
          <w:rFonts w:ascii="Times New Roman" w:eastAsia="Times New Roman" w:hAnsi="Times New Roman" w:cs="Times New Roman"/>
          <w:color w:val="212529"/>
          <w:sz w:val="28"/>
          <w:szCs w:val="28"/>
          <w:lang w:eastAsia="ru-RU"/>
        </w:rPr>
        <w:t>не мыслимо</w:t>
      </w:r>
      <w:proofErr w:type="gramEnd"/>
      <w:r w:rsidRPr="00A3423D">
        <w:rPr>
          <w:rFonts w:ascii="Times New Roman" w:eastAsia="Times New Roman" w:hAnsi="Times New Roman" w:cs="Times New Roman"/>
          <w:color w:val="212529"/>
          <w:sz w:val="28"/>
          <w:szCs w:val="28"/>
          <w:lang w:eastAsia="ru-RU"/>
        </w:rPr>
        <w:t xml:space="preserve"> без такого важного института как массовая коммуникация. Условием существования общества как целого является поддержание устойчивого обмена информацией между индивидами и социальными группами. Средства массовой коммуникации выполняют самые разнообразные функции - образования и социализации, рекламы, развлечений, научного и культурного просветительства и т.д. Однако их основной функцией является воздействие на широкие социальные слои через содержание передаваемой информации.</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Массовая коммуникация выполняет также ряд психологических функций:</w:t>
      </w:r>
    </w:p>
    <w:p w:rsidR="00387BBD" w:rsidRPr="00A3423D" w:rsidRDefault="00387BBD" w:rsidP="00387BBD">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функцию социальной ориентации, которая опирается на потребность аудитории в информации о мире социальных явлений;</w:t>
      </w:r>
    </w:p>
    <w:p w:rsidR="00387BBD" w:rsidRPr="00A3423D" w:rsidRDefault="00387BBD" w:rsidP="00387BBD">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функцию социальной идентификации, которая основывается на потребности человека чувствовать свою причастность к какой-либо социальной группе;</w:t>
      </w:r>
    </w:p>
    <w:p w:rsidR="00387BBD" w:rsidRPr="00A3423D" w:rsidRDefault="00387BBD" w:rsidP="00387BBD">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 xml:space="preserve">функцию контакта, связанную с потребностью личности в установлении контакта с другим человеком для самовыражения и сопоставления своих взглядов </w:t>
      </w:r>
      <w:proofErr w:type="gramStart"/>
      <w:r w:rsidRPr="00A3423D">
        <w:rPr>
          <w:rFonts w:ascii="Times New Roman" w:eastAsia="Times New Roman" w:hAnsi="Times New Roman" w:cs="Times New Roman"/>
          <w:color w:val="212529"/>
          <w:sz w:val="28"/>
          <w:szCs w:val="28"/>
          <w:lang w:eastAsia="ru-RU"/>
        </w:rPr>
        <w:t>со</w:t>
      </w:r>
      <w:proofErr w:type="gramEnd"/>
      <w:r w:rsidRPr="00A3423D">
        <w:rPr>
          <w:rFonts w:ascii="Times New Roman" w:eastAsia="Times New Roman" w:hAnsi="Times New Roman" w:cs="Times New Roman"/>
          <w:color w:val="212529"/>
          <w:sz w:val="28"/>
          <w:szCs w:val="28"/>
          <w:lang w:eastAsia="ru-RU"/>
        </w:rPr>
        <w:t xml:space="preserve"> взглядами других людей;</w:t>
      </w:r>
    </w:p>
    <w:p w:rsidR="00387BBD" w:rsidRPr="00A3423D" w:rsidRDefault="00387BBD" w:rsidP="00387BBD">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функцию самоутверждения и познания, которая проявляется в том, что в сообщениях СМИ реципиенты находят прямую или косвенную поддержку собственным идеям и взглядам;</w:t>
      </w:r>
    </w:p>
    <w:p w:rsidR="00387BBD" w:rsidRPr="00A3423D" w:rsidRDefault="00387BBD" w:rsidP="00387BBD">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утилитарную функцию, которая выражается в том, что с помощью СМИ человек находит информацию с практической направленностью, заимствует эффективные модели поведения;</w:t>
      </w:r>
    </w:p>
    <w:p w:rsidR="00387BBD" w:rsidRPr="00A3423D" w:rsidRDefault="00387BBD" w:rsidP="00387BBD">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функцию эмоциональной разрядки, которая осуществляется в основном через публикации и передачи развлекательного характера.</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Одной из важнейших функций средств массовой коммуникации считается оперативное информирование широких масс населения во всех областях жизни.</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Концепции массовой коммуникации.</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Первые исследования массовой коммуникации в контексте общей социологии приходятся на начало 20 века.</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 xml:space="preserve">Проблемы массовой коммуникации в наибольшей степени анализировались М.Вебером, который в 1910 году методически обосновал необходимость изучения прессы в социологическом аспекте. </w:t>
      </w:r>
      <w:r w:rsidRPr="00A3423D">
        <w:rPr>
          <w:rFonts w:ascii="Times New Roman" w:eastAsia="Times New Roman" w:hAnsi="Times New Roman" w:cs="Times New Roman"/>
          <w:b/>
          <w:bCs/>
          <w:color w:val="212529"/>
          <w:sz w:val="28"/>
          <w:szCs w:val="28"/>
          <w:lang w:eastAsia="ru-RU"/>
        </w:rPr>
        <w:lastRenderedPageBreak/>
        <w:t>Он убедительно доказывал влияние периодической печати на различные социальные структуры, на формирование человека как члена социума.</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 xml:space="preserve">Еще в конце 19 века изучение «массы» как нового типа реципиента информации началось в рамках психологической науки. Первоначально масса трактовалась как простое агрегатное состояние личности, позже - как агрегатное объединение индивидов, соединенных случайной информацией в случайных условиях. Это объединение непредсказуемо, спонтанно, неопределенно своими </w:t>
      </w:r>
      <w:proofErr w:type="gramStart"/>
      <w:r w:rsidRPr="00A3423D">
        <w:rPr>
          <w:rFonts w:ascii="Times New Roman" w:eastAsia="Times New Roman" w:hAnsi="Times New Roman" w:cs="Times New Roman"/>
          <w:color w:val="212529"/>
          <w:sz w:val="28"/>
          <w:szCs w:val="28"/>
          <w:lang w:eastAsia="ru-RU"/>
        </w:rPr>
        <w:t>реакциями</w:t>
      </w:r>
      <w:proofErr w:type="gramEnd"/>
      <w:r w:rsidRPr="00A3423D">
        <w:rPr>
          <w:rFonts w:ascii="Times New Roman" w:eastAsia="Times New Roman" w:hAnsi="Times New Roman" w:cs="Times New Roman"/>
          <w:color w:val="212529"/>
          <w:sz w:val="28"/>
          <w:szCs w:val="28"/>
          <w:lang w:eastAsia="ru-RU"/>
        </w:rPr>
        <w:t xml:space="preserve"> как в целом, так и в поведении составляющих его единиц - индивидов.</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 xml:space="preserve">Основы изучения массы были заложены в работах </w:t>
      </w:r>
      <w:proofErr w:type="spellStart"/>
      <w:r w:rsidRPr="00A3423D">
        <w:rPr>
          <w:rFonts w:ascii="Times New Roman" w:eastAsia="Times New Roman" w:hAnsi="Times New Roman" w:cs="Times New Roman"/>
          <w:color w:val="212529"/>
          <w:sz w:val="28"/>
          <w:szCs w:val="28"/>
          <w:lang w:eastAsia="ru-RU"/>
        </w:rPr>
        <w:t>Г.Тарда</w:t>
      </w:r>
      <w:proofErr w:type="spellEnd"/>
      <w:r w:rsidRPr="00A3423D">
        <w:rPr>
          <w:rFonts w:ascii="Times New Roman" w:eastAsia="Times New Roman" w:hAnsi="Times New Roman" w:cs="Times New Roman"/>
          <w:color w:val="212529"/>
          <w:sz w:val="28"/>
          <w:szCs w:val="28"/>
          <w:lang w:eastAsia="ru-RU"/>
        </w:rPr>
        <w:t xml:space="preserve">, </w:t>
      </w:r>
      <w:proofErr w:type="spellStart"/>
      <w:r w:rsidRPr="00A3423D">
        <w:rPr>
          <w:rFonts w:ascii="Times New Roman" w:eastAsia="Times New Roman" w:hAnsi="Times New Roman" w:cs="Times New Roman"/>
          <w:color w:val="212529"/>
          <w:sz w:val="28"/>
          <w:szCs w:val="28"/>
          <w:lang w:eastAsia="ru-RU"/>
        </w:rPr>
        <w:t>Г.Лебона</w:t>
      </w:r>
      <w:proofErr w:type="spellEnd"/>
      <w:r w:rsidRPr="00A3423D">
        <w:rPr>
          <w:rFonts w:ascii="Times New Roman" w:eastAsia="Times New Roman" w:hAnsi="Times New Roman" w:cs="Times New Roman"/>
          <w:color w:val="212529"/>
          <w:sz w:val="28"/>
          <w:szCs w:val="28"/>
          <w:lang w:eastAsia="ru-RU"/>
        </w:rPr>
        <w:t xml:space="preserve">, П.Лаврова, П.Сорокина. </w:t>
      </w:r>
      <w:proofErr w:type="spellStart"/>
      <w:r w:rsidRPr="00A3423D">
        <w:rPr>
          <w:rFonts w:ascii="Times New Roman" w:eastAsia="Times New Roman" w:hAnsi="Times New Roman" w:cs="Times New Roman"/>
          <w:color w:val="212529"/>
          <w:sz w:val="28"/>
          <w:szCs w:val="28"/>
          <w:lang w:eastAsia="ru-RU"/>
        </w:rPr>
        <w:t>Г.Лебон</w:t>
      </w:r>
      <w:proofErr w:type="spellEnd"/>
      <w:r w:rsidRPr="00A3423D">
        <w:rPr>
          <w:rFonts w:ascii="Times New Roman" w:eastAsia="Times New Roman" w:hAnsi="Times New Roman" w:cs="Times New Roman"/>
          <w:color w:val="212529"/>
          <w:sz w:val="28"/>
          <w:szCs w:val="28"/>
          <w:lang w:eastAsia="ru-RU"/>
        </w:rPr>
        <w:t xml:space="preserve"> отождествлял массу с толпой. Толпа делает людей неуправляемыми и безответственными. Она не рассуждает, а повинуется страстям. Согласно Г. </w:t>
      </w:r>
      <w:proofErr w:type="spellStart"/>
      <w:r w:rsidRPr="00A3423D">
        <w:rPr>
          <w:rFonts w:ascii="Times New Roman" w:eastAsia="Times New Roman" w:hAnsi="Times New Roman" w:cs="Times New Roman"/>
          <w:color w:val="212529"/>
          <w:sz w:val="28"/>
          <w:szCs w:val="28"/>
          <w:lang w:eastAsia="ru-RU"/>
        </w:rPr>
        <w:t>Лебону</w:t>
      </w:r>
      <w:proofErr w:type="spellEnd"/>
      <w:r w:rsidRPr="00A3423D">
        <w:rPr>
          <w:rFonts w:ascii="Times New Roman" w:eastAsia="Times New Roman" w:hAnsi="Times New Roman" w:cs="Times New Roman"/>
          <w:color w:val="212529"/>
          <w:sz w:val="28"/>
          <w:szCs w:val="28"/>
          <w:lang w:eastAsia="ru-RU"/>
        </w:rPr>
        <w:t xml:space="preserve">, главная черта 20 века состоит в замене сознательной деятельности индивида бессознательной деятельностью толпы. </w:t>
      </w:r>
      <w:proofErr w:type="gramStart"/>
      <w:r w:rsidRPr="00A3423D">
        <w:rPr>
          <w:rFonts w:ascii="Times New Roman" w:eastAsia="Times New Roman" w:hAnsi="Times New Roman" w:cs="Times New Roman"/>
          <w:color w:val="212529"/>
          <w:sz w:val="28"/>
          <w:szCs w:val="28"/>
          <w:lang w:eastAsia="ru-RU"/>
        </w:rPr>
        <w:t>Основной характерной чертой масс является поглощение индивидов, их слияние в единые разум и чувство, нивелирование личностных различий и снижение интеллекта.</w:t>
      </w:r>
      <w:proofErr w:type="gramEnd"/>
      <w:r w:rsidRPr="00A3423D">
        <w:rPr>
          <w:rFonts w:ascii="Times New Roman" w:eastAsia="Times New Roman" w:hAnsi="Times New Roman" w:cs="Times New Roman"/>
          <w:color w:val="212529"/>
          <w:sz w:val="28"/>
          <w:szCs w:val="28"/>
          <w:lang w:eastAsia="ru-RU"/>
        </w:rPr>
        <w:t xml:space="preserve"> В толпе не имеют значения социальный класс, образование и культура участвующих, невежда и ученый становятся одинаково неспособными соображать. Для </w:t>
      </w:r>
      <w:proofErr w:type="spellStart"/>
      <w:r w:rsidRPr="00A3423D">
        <w:rPr>
          <w:rFonts w:ascii="Times New Roman" w:eastAsia="Times New Roman" w:hAnsi="Times New Roman" w:cs="Times New Roman"/>
          <w:color w:val="212529"/>
          <w:sz w:val="28"/>
          <w:szCs w:val="28"/>
          <w:lang w:eastAsia="ru-RU"/>
        </w:rPr>
        <w:t>Лебона</w:t>
      </w:r>
      <w:proofErr w:type="spellEnd"/>
      <w:r w:rsidRPr="00A3423D">
        <w:rPr>
          <w:rFonts w:ascii="Times New Roman" w:eastAsia="Times New Roman" w:hAnsi="Times New Roman" w:cs="Times New Roman"/>
          <w:color w:val="212529"/>
          <w:sz w:val="28"/>
          <w:szCs w:val="28"/>
          <w:lang w:eastAsia="ru-RU"/>
        </w:rPr>
        <w:t xml:space="preserve"> масса является почти исключительной противоположностью личности.</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proofErr w:type="spellStart"/>
      <w:r w:rsidRPr="00A3423D">
        <w:rPr>
          <w:rFonts w:ascii="Times New Roman" w:eastAsia="Times New Roman" w:hAnsi="Times New Roman" w:cs="Times New Roman"/>
          <w:color w:val="212529"/>
          <w:sz w:val="28"/>
          <w:szCs w:val="28"/>
          <w:lang w:eastAsia="ru-RU"/>
        </w:rPr>
        <w:t>Французкий</w:t>
      </w:r>
      <w:proofErr w:type="spellEnd"/>
      <w:r w:rsidRPr="00A3423D">
        <w:rPr>
          <w:rFonts w:ascii="Times New Roman" w:eastAsia="Times New Roman" w:hAnsi="Times New Roman" w:cs="Times New Roman"/>
          <w:color w:val="212529"/>
          <w:sz w:val="28"/>
          <w:szCs w:val="28"/>
          <w:lang w:eastAsia="ru-RU"/>
        </w:rPr>
        <w:t xml:space="preserve"> социолог и криминалист </w:t>
      </w:r>
      <w:proofErr w:type="spellStart"/>
      <w:r w:rsidRPr="00A3423D">
        <w:rPr>
          <w:rFonts w:ascii="Times New Roman" w:eastAsia="Times New Roman" w:hAnsi="Times New Roman" w:cs="Times New Roman"/>
          <w:color w:val="212529"/>
          <w:sz w:val="28"/>
          <w:szCs w:val="28"/>
          <w:lang w:eastAsia="ru-RU"/>
        </w:rPr>
        <w:t>Г.Тард</w:t>
      </w:r>
      <w:proofErr w:type="spellEnd"/>
      <w:r w:rsidRPr="00A3423D">
        <w:rPr>
          <w:rFonts w:ascii="Times New Roman" w:eastAsia="Times New Roman" w:hAnsi="Times New Roman" w:cs="Times New Roman"/>
          <w:color w:val="212529"/>
          <w:sz w:val="28"/>
          <w:szCs w:val="28"/>
          <w:lang w:eastAsia="ru-RU"/>
        </w:rPr>
        <w:t xml:space="preserve"> в своей концепции пошел еще дальше своего предшественника. Как и </w:t>
      </w:r>
      <w:proofErr w:type="spellStart"/>
      <w:r w:rsidRPr="00A3423D">
        <w:rPr>
          <w:rFonts w:ascii="Times New Roman" w:eastAsia="Times New Roman" w:hAnsi="Times New Roman" w:cs="Times New Roman"/>
          <w:color w:val="212529"/>
          <w:sz w:val="28"/>
          <w:szCs w:val="28"/>
          <w:lang w:eastAsia="ru-RU"/>
        </w:rPr>
        <w:t>Лебон</w:t>
      </w:r>
      <w:proofErr w:type="spellEnd"/>
      <w:r w:rsidRPr="00A3423D">
        <w:rPr>
          <w:rFonts w:ascii="Times New Roman" w:eastAsia="Times New Roman" w:hAnsi="Times New Roman" w:cs="Times New Roman"/>
          <w:color w:val="212529"/>
          <w:sz w:val="28"/>
          <w:szCs w:val="28"/>
          <w:lang w:eastAsia="ru-RU"/>
        </w:rPr>
        <w:t xml:space="preserve">, </w:t>
      </w:r>
      <w:proofErr w:type="spellStart"/>
      <w:r w:rsidRPr="00A3423D">
        <w:rPr>
          <w:rFonts w:ascii="Times New Roman" w:eastAsia="Times New Roman" w:hAnsi="Times New Roman" w:cs="Times New Roman"/>
          <w:color w:val="212529"/>
          <w:sz w:val="28"/>
          <w:szCs w:val="28"/>
          <w:lang w:eastAsia="ru-RU"/>
        </w:rPr>
        <w:t>Тард</w:t>
      </w:r>
      <w:proofErr w:type="spellEnd"/>
      <w:r w:rsidRPr="00A3423D">
        <w:rPr>
          <w:rFonts w:ascii="Times New Roman" w:eastAsia="Times New Roman" w:hAnsi="Times New Roman" w:cs="Times New Roman"/>
          <w:color w:val="212529"/>
          <w:sz w:val="28"/>
          <w:szCs w:val="28"/>
          <w:lang w:eastAsia="ru-RU"/>
        </w:rPr>
        <w:t xml:space="preserve"> считал, что человек в массе </w:t>
      </w:r>
      <w:proofErr w:type="gramStart"/>
      <w:r w:rsidRPr="00A3423D">
        <w:rPr>
          <w:rFonts w:ascii="Times New Roman" w:eastAsia="Times New Roman" w:hAnsi="Times New Roman" w:cs="Times New Roman"/>
          <w:color w:val="212529"/>
          <w:sz w:val="28"/>
          <w:szCs w:val="28"/>
          <w:lang w:eastAsia="ru-RU"/>
        </w:rPr>
        <w:t>и</w:t>
      </w:r>
      <w:proofErr w:type="gramEnd"/>
      <w:r w:rsidRPr="00A3423D">
        <w:rPr>
          <w:rFonts w:ascii="Times New Roman" w:eastAsia="Times New Roman" w:hAnsi="Times New Roman" w:cs="Times New Roman"/>
          <w:color w:val="212529"/>
          <w:sz w:val="28"/>
          <w:szCs w:val="28"/>
          <w:lang w:eastAsia="ru-RU"/>
        </w:rPr>
        <w:t xml:space="preserve"> особенно в толпе гораздо более эмоционален, возбудим и менее интеллектуален, чем взятый в отдельности. Средний умственный уровень каждого человека в толпе ниже, чем у каждого порознь.</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 xml:space="preserve">Если </w:t>
      </w:r>
      <w:proofErr w:type="spellStart"/>
      <w:r w:rsidRPr="00A3423D">
        <w:rPr>
          <w:rFonts w:ascii="Times New Roman" w:eastAsia="Times New Roman" w:hAnsi="Times New Roman" w:cs="Times New Roman"/>
          <w:b/>
          <w:bCs/>
          <w:color w:val="212529"/>
          <w:sz w:val="28"/>
          <w:szCs w:val="28"/>
          <w:lang w:eastAsia="ru-RU"/>
        </w:rPr>
        <w:t>Лебон</w:t>
      </w:r>
      <w:proofErr w:type="spellEnd"/>
      <w:r w:rsidRPr="00A3423D">
        <w:rPr>
          <w:rFonts w:ascii="Times New Roman" w:eastAsia="Times New Roman" w:hAnsi="Times New Roman" w:cs="Times New Roman"/>
          <w:b/>
          <w:bCs/>
          <w:color w:val="212529"/>
          <w:sz w:val="28"/>
          <w:szCs w:val="28"/>
          <w:lang w:eastAsia="ru-RU"/>
        </w:rPr>
        <w:t xml:space="preserve"> говорил лишь о «рассеянной толпе»,</w:t>
      </w:r>
      <w:r w:rsidRPr="00A3423D">
        <w:rPr>
          <w:rFonts w:ascii="Times New Roman" w:eastAsia="Times New Roman" w:hAnsi="Times New Roman" w:cs="Times New Roman"/>
          <w:color w:val="212529"/>
          <w:sz w:val="28"/>
          <w:szCs w:val="28"/>
          <w:lang w:eastAsia="ru-RU"/>
        </w:rPr>
        <w:t> </w:t>
      </w:r>
      <w:r w:rsidRPr="00A3423D">
        <w:rPr>
          <w:rFonts w:ascii="Times New Roman" w:eastAsia="Times New Roman" w:hAnsi="Times New Roman" w:cs="Times New Roman"/>
          <w:b/>
          <w:bCs/>
          <w:color w:val="212529"/>
          <w:sz w:val="28"/>
          <w:szCs w:val="28"/>
          <w:lang w:eastAsia="ru-RU"/>
        </w:rPr>
        <w:t xml:space="preserve">то </w:t>
      </w:r>
      <w:proofErr w:type="spellStart"/>
      <w:r w:rsidRPr="00A3423D">
        <w:rPr>
          <w:rFonts w:ascii="Times New Roman" w:eastAsia="Times New Roman" w:hAnsi="Times New Roman" w:cs="Times New Roman"/>
          <w:b/>
          <w:bCs/>
          <w:color w:val="212529"/>
          <w:sz w:val="28"/>
          <w:szCs w:val="28"/>
          <w:lang w:eastAsia="ru-RU"/>
        </w:rPr>
        <w:t>Тард</w:t>
      </w:r>
      <w:proofErr w:type="spellEnd"/>
      <w:r w:rsidRPr="00A3423D">
        <w:rPr>
          <w:rFonts w:ascii="Times New Roman" w:eastAsia="Times New Roman" w:hAnsi="Times New Roman" w:cs="Times New Roman"/>
          <w:b/>
          <w:bCs/>
          <w:color w:val="212529"/>
          <w:sz w:val="28"/>
          <w:szCs w:val="28"/>
          <w:lang w:eastAsia="ru-RU"/>
        </w:rPr>
        <w:t xml:space="preserve"> выделил в ней новое социальное образование - публику.</w:t>
      </w:r>
      <w:r w:rsidRPr="00A3423D">
        <w:rPr>
          <w:rFonts w:ascii="Times New Roman" w:eastAsia="Times New Roman" w:hAnsi="Times New Roman" w:cs="Times New Roman"/>
          <w:color w:val="212529"/>
          <w:sz w:val="28"/>
          <w:szCs w:val="28"/>
          <w:lang w:eastAsia="ru-RU"/>
        </w:rPr>
        <w:t xml:space="preserve"> За основу образования публики им был взят способ воздействия на массу. Публика - социальная группа, объединенная общим источником информации. По </w:t>
      </w:r>
      <w:proofErr w:type="spellStart"/>
      <w:r w:rsidRPr="00A3423D">
        <w:rPr>
          <w:rFonts w:ascii="Times New Roman" w:eastAsia="Times New Roman" w:hAnsi="Times New Roman" w:cs="Times New Roman"/>
          <w:color w:val="212529"/>
          <w:sz w:val="28"/>
          <w:szCs w:val="28"/>
          <w:lang w:eastAsia="ru-RU"/>
        </w:rPr>
        <w:t>Тарду</w:t>
      </w:r>
      <w:proofErr w:type="spellEnd"/>
      <w:r w:rsidRPr="00A3423D">
        <w:rPr>
          <w:rFonts w:ascii="Times New Roman" w:eastAsia="Times New Roman" w:hAnsi="Times New Roman" w:cs="Times New Roman"/>
          <w:color w:val="212529"/>
          <w:sz w:val="28"/>
          <w:szCs w:val="28"/>
          <w:lang w:eastAsia="ru-RU"/>
        </w:rPr>
        <w:t xml:space="preserve">, каждый тип социального сообщества зависит от типа коммуникации. Распространение идей в акте коммуникации основано на трех законах: повторяемости, противоположения и приспособления. По закону повторяемости идеи распространяются в геометрической прогрессии. То есть, каждая новая истина, присовокупленная к агрегату истин, знаний или положений, - это не просто сложение, а скорее умножение. Закон противоположения связан со стремлением идей распространяться от одного индивида к другим в результате их наложения </w:t>
      </w:r>
      <w:proofErr w:type="gramStart"/>
      <w:r w:rsidRPr="00A3423D">
        <w:rPr>
          <w:rFonts w:ascii="Times New Roman" w:eastAsia="Times New Roman" w:hAnsi="Times New Roman" w:cs="Times New Roman"/>
          <w:color w:val="212529"/>
          <w:sz w:val="28"/>
          <w:szCs w:val="28"/>
          <w:lang w:eastAsia="ru-RU"/>
        </w:rPr>
        <w:t>на</w:t>
      </w:r>
      <w:proofErr w:type="gramEnd"/>
      <w:r w:rsidRPr="00A3423D">
        <w:rPr>
          <w:rFonts w:ascii="Times New Roman" w:eastAsia="Times New Roman" w:hAnsi="Times New Roman" w:cs="Times New Roman"/>
          <w:color w:val="212529"/>
          <w:sz w:val="28"/>
          <w:szCs w:val="28"/>
          <w:lang w:eastAsia="ru-RU"/>
        </w:rPr>
        <w:t xml:space="preserve"> уже существующие. Закон приспособления - это использование появившегося изобретения, подражание ему.</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lastRenderedPageBreak/>
        <w:t xml:space="preserve">Анализируя и обобщая взгляды </w:t>
      </w:r>
      <w:proofErr w:type="spellStart"/>
      <w:r w:rsidRPr="00A3423D">
        <w:rPr>
          <w:rFonts w:ascii="Times New Roman" w:eastAsia="Times New Roman" w:hAnsi="Times New Roman" w:cs="Times New Roman"/>
          <w:b/>
          <w:bCs/>
          <w:color w:val="212529"/>
          <w:sz w:val="28"/>
          <w:szCs w:val="28"/>
          <w:lang w:eastAsia="ru-RU"/>
        </w:rPr>
        <w:t>Лебона</w:t>
      </w:r>
      <w:proofErr w:type="spellEnd"/>
      <w:r w:rsidRPr="00A3423D">
        <w:rPr>
          <w:rFonts w:ascii="Times New Roman" w:eastAsia="Times New Roman" w:hAnsi="Times New Roman" w:cs="Times New Roman"/>
          <w:b/>
          <w:bCs/>
          <w:color w:val="212529"/>
          <w:sz w:val="28"/>
          <w:szCs w:val="28"/>
          <w:lang w:eastAsia="ru-RU"/>
        </w:rPr>
        <w:t xml:space="preserve">, З.Фрейд характеризует массу как импульсивное, изменчивое и возбудимое образование, действующее бессознательно. Она легковерна и некритична, </w:t>
      </w:r>
      <w:proofErr w:type="gramStart"/>
      <w:r w:rsidRPr="00A3423D">
        <w:rPr>
          <w:rFonts w:ascii="Times New Roman" w:eastAsia="Times New Roman" w:hAnsi="Times New Roman" w:cs="Times New Roman"/>
          <w:b/>
          <w:bCs/>
          <w:color w:val="212529"/>
          <w:sz w:val="28"/>
          <w:szCs w:val="28"/>
          <w:lang w:eastAsia="ru-RU"/>
        </w:rPr>
        <w:t>неправдоподобного</w:t>
      </w:r>
      <w:proofErr w:type="gramEnd"/>
      <w:r w:rsidRPr="00A3423D">
        <w:rPr>
          <w:rFonts w:ascii="Times New Roman" w:eastAsia="Times New Roman" w:hAnsi="Times New Roman" w:cs="Times New Roman"/>
          <w:b/>
          <w:bCs/>
          <w:color w:val="212529"/>
          <w:sz w:val="28"/>
          <w:szCs w:val="28"/>
          <w:lang w:eastAsia="ru-RU"/>
        </w:rPr>
        <w:t xml:space="preserve"> для нее не существует. Поэтому масса чрезвычайно легко поддается влиянию. М</w:t>
      </w:r>
      <w:r w:rsidRPr="00A3423D">
        <w:rPr>
          <w:rFonts w:ascii="Times New Roman" w:eastAsia="Times New Roman" w:hAnsi="Times New Roman" w:cs="Times New Roman"/>
          <w:color w:val="212529"/>
          <w:sz w:val="28"/>
          <w:szCs w:val="28"/>
          <w:lang w:eastAsia="ru-RU"/>
        </w:rPr>
        <w:t>асса опирается не на интеллект, а на образы и не знает ни сомнений, ни неуверенности, поэтому склонна ко всяким крайностям. Тот, кто хочет на нее влиять, использовать в своих интересах, не нуждается в логически основанной аргументации.</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 xml:space="preserve">В работе «Массовая психология и анализ </w:t>
      </w:r>
      <w:proofErr w:type="gramStart"/>
      <w:r w:rsidRPr="00A3423D">
        <w:rPr>
          <w:rFonts w:ascii="Times New Roman" w:eastAsia="Times New Roman" w:hAnsi="Times New Roman" w:cs="Times New Roman"/>
          <w:color w:val="212529"/>
          <w:sz w:val="28"/>
          <w:szCs w:val="28"/>
          <w:lang w:eastAsia="ru-RU"/>
        </w:rPr>
        <w:t>человеческого</w:t>
      </w:r>
      <w:proofErr w:type="gramEnd"/>
      <w:r w:rsidRPr="00A3423D">
        <w:rPr>
          <w:rFonts w:ascii="Times New Roman" w:eastAsia="Times New Roman" w:hAnsi="Times New Roman" w:cs="Times New Roman"/>
          <w:color w:val="212529"/>
          <w:sz w:val="28"/>
          <w:szCs w:val="28"/>
          <w:lang w:eastAsia="ru-RU"/>
        </w:rPr>
        <w:t xml:space="preserve"> Я» Фрейд все-таки пытается как-то дифференцировать массы. Так, в отличие от толпы, такие массовые образования, как войско, сообщество верующих и т.п. являются искусственными массами. Чтобы удержать такие массы от распада в отличие от толпы, необходимо внешнее принуждение.</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 xml:space="preserve">Поведение массы определяется отношением ее членов к вождю, их любовь к нему. Каждый член желает максимально </w:t>
      </w:r>
      <w:proofErr w:type="gramStart"/>
      <w:r w:rsidRPr="00A3423D">
        <w:rPr>
          <w:rFonts w:ascii="Times New Roman" w:eastAsia="Times New Roman" w:hAnsi="Times New Roman" w:cs="Times New Roman"/>
          <w:color w:val="212529"/>
          <w:sz w:val="28"/>
          <w:szCs w:val="28"/>
          <w:lang w:eastAsia="ru-RU"/>
        </w:rPr>
        <w:t>приблизится</w:t>
      </w:r>
      <w:proofErr w:type="gramEnd"/>
      <w:r w:rsidRPr="00A3423D">
        <w:rPr>
          <w:rFonts w:ascii="Times New Roman" w:eastAsia="Times New Roman" w:hAnsi="Times New Roman" w:cs="Times New Roman"/>
          <w:color w:val="212529"/>
          <w:sz w:val="28"/>
          <w:szCs w:val="28"/>
          <w:lang w:eastAsia="ru-RU"/>
        </w:rPr>
        <w:t xml:space="preserve"> к лидеру, идентифицировать себя с ним.</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 xml:space="preserve">Ведущая роль массовых коммуникаций в формировании воззрений аудитории отмечается в трудах авторов понятия «индустрия культуры» </w:t>
      </w:r>
      <w:proofErr w:type="spellStart"/>
      <w:r w:rsidRPr="00A3423D">
        <w:rPr>
          <w:rFonts w:ascii="Times New Roman" w:eastAsia="Times New Roman" w:hAnsi="Times New Roman" w:cs="Times New Roman"/>
          <w:b/>
          <w:bCs/>
          <w:color w:val="212529"/>
          <w:sz w:val="28"/>
          <w:szCs w:val="28"/>
          <w:lang w:eastAsia="ru-RU"/>
        </w:rPr>
        <w:t>Т.Адорно</w:t>
      </w:r>
      <w:proofErr w:type="spellEnd"/>
      <w:r w:rsidRPr="00A3423D">
        <w:rPr>
          <w:rFonts w:ascii="Times New Roman" w:eastAsia="Times New Roman" w:hAnsi="Times New Roman" w:cs="Times New Roman"/>
          <w:b/>
          <w:bCs/>
          <w:color w:val="212529"/>
          <w:sz w:val="28"/>
          <w:szCs w:val="28"/>
          <w:lang w:eastAsia="ru-RU"/>
        </w:rPr>
        <w:t xml:space="preserve"> и </w:t>
      </w:r>
      <w:proofErr w:type="spellStart"/>
      <w:r w:rsidRPr="00A3423D">
        <w:rPr>
          <w:rFonts w:ascii="Times New Roman" w:eastAsia="Times New Roman" w:hAnsi="Times New Roman" w:cs="Times New Roman"/>
          <w:b/>
          <w:bCs/>
          <w:color w:val="212529"/>
          <w:sz w:val="28"/>
          <w:szCs w:val="28"/>
          <w:lang w:eastAsia="ru-RU"/>
        </w:rPr>
        <w:t>М.Хоркхаймера</w:t>
      </w:r>
      <w:proofErr w:type="spellEnd"/>
      <w:r w:rsidRPr="00A3423D">
        <w:rPr>
          <w:rFonts w:ascii="Times New Roman" w:eastAsia="Times New Roman" w:hAnsi="Times New Roman" w:cs="Times New Roman"/>
          <w:b/>
          <w:bCs/>
          <w:color w:val="212529"/>
          <w:sz w:val="28"/>
          <w:szCs w:val="28"/>
          <w:lang w:eastAsia="ru-RU"/>
        </w:rPr>
        <w:t>. В 1944 году увидела свет их работа «Диалектика просвещения», в которой одна из глав была посвящена анализу средств массовой коммуникации, их месту и роли в функционировании современного общества. Авторы подвергли критике массовое производство определенных культурных форм, «индустрию культуры», превращающую аудиторию в пассивную однородную массу, не способную критически воспринимать поток информации, воздействующей на нее.</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 xml:space="preserve">По мнению Т. </w:t>
      </w:r>
      <w:proofErr w:type="spellStart"/>
      <w:r w:rsidRPr="00A3423D">
        <w:rPr>
          <w:rFonts w:ascii="Times New Roman" w:eastAsia="Times New Roman" w:hAnsi="Times New Roman" w:cs="Times New Roman"/>
          <w:color w:val="212529"/>
          <w:sz w:val="28"/>
          <w:szCs w:val="28"/>
          <w:lang w:eastAsia="ru-RU"/>
        </w:rPr>
        <w:t>Адорно</w:t>
      </w:r>
      <w:proofErr w:type="spellEnd"/>
      <w:r w:rsidRPr="00A3423D">
        <w:rPr>
          <w:rFonts w:ascii="Times New Roman" w:eastAsia="Times New Roman" w:hAnsi="Times New Roman" w:cs="Times New Roman"/>
          <w:color w:val="212529"/>
          <w:sz w:val="28"/>
          <w:szCs w:val="28"/>
          <w:lang w:eastAsia="ru-RU"/>
        </w:rPr>
        <w:t>, «изначальный смысл термина («</w:t>
      </w:r>
      <w:proofErr w:type="spellStart"/>
      <w:r w:rsidRPr="00A3423D">
        <w:rPr>
          <w:rFonts w:ascii="Times New Roman" w:eastAsia="Times New Roman" w:hAnsi="Times New Roman" w:cs="Times New Roman"/>
          <w:color w:val="212529"/>
          <w:sz w:val="28"/>
          <w:szCs w:val="28"/>
          <w:lang w:eastAsia="ru-RU"/>
        </w:rPr>
        <w:t>масс-медиа</w:t>
      </w:r>
      <w:proofErr w:type="spellEnd"/>
      <w:r w:rsidRPr="00A3423D">
        <w:rPr>
          <w:rFonts w:ascii="Times New Roman" w:eastAsia="Times New Roman" w:hAnsi="Times New Roman" w:cs="Times New Roman"/>
          <w:color w:val="212529"/>
          <w:sz w:val="28"/>
          <w:szCs w:val="28"/>
          <w:lang w:eastAsia="ru-RU"/>
        </w:rPr>
        <w:t xml:space="preserve">») состоит в том, что массы являются некоторым субъектом, на удовлетворение потребностей которого и направлена деятельность </w:t>
      </w:r>
      <w:proofErr w:type="spellStart"/>
      <w:r w:rsidRPr="00A3423D">
        <w:rPr>
          <w:rFonts w:ascii="Times New Roman" w:eastAsia="Times New Roman" w:hAnsi="Times New Roman" w:cs="Times New Roman"/>
          <w:color w:val="212529"/>
          <w:sz w:val="28"/>
          <w:szCs w:val="28"/>
          <w:lang w:eastAsia="ru-RU"/>
        </w:rPr>
        <w:t>медиа</w:t>
      </w:r>
      <w:proofErr w:type="spellEnd"/>
      <w:r w:rsidRPr="00A3423D">
        <w:rPr>
          <w:rFonts w:ascii="Times New Roman" w:eastAsia="Times New Roman" w:hAnsi="Times New Roman" w:cs="Times New Roman"/>
          <w:color w:val="212529"/>
          <w:sz w:val="28"/>
          <w:szCs w:val="28"/>
          <w:lang w:eastAsia="ru-RU"/>
        </w:rPr>
        <w:t>. На самом же деле массы являются лишь объектом. Массы получают не то, что они хотят, а то, что им предлагается. Отчасти и в этом состоит смысл использования термина «индустрия культуры».</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 xml:space="preserve">Массовое сознание современной аудитории формируют преобладающие всевозможные развлекательные программы с легким, доступным и актуальным в повседневной жизни содержанием. По мнению </w:t>
      </w:r>
      <w:proofErr w:type="gramStart"/>
      <w:r w:rsidRPr="00A3423D">
        <w:rPr>
          <w:rFonts w:ascii="Times New Roman" w:eastAsia="Times New Roman" w:hAnsi="Times New Roman" w:cs="Times New Roman"/>
          <w:color w:val="212529"/>
          <w:sz w:val="28"/>
          <w:szCs w:val="28"/>
          <w:lang w:eastAsia="ru-RU"/>
        </w:rPr>
        <w:t>авторов</w:t>
      </w:r>
      <w:proofErr w:type="gramEnd"/>
      <w:r w:rsidRPr="00A3423D">
        <w:rPr>
          <w:rFonts w:ascii="Times New Roman" w:eastAsia="Times New Roman" w:hAnsi="Times New Roman" w:cs="Times New Roman"/>
          <w:color w:val="212529"/>
          <w:sz w:val="28"/>
          <w:szCs w:val="28"/>
          <w:lang w:eastAsia="ru-RU"/>
        </w:rPr>
        <w:t xml:space="preserve"> эти передачи способствуют пассивности потребителей информации, вследствие чего они легче поддаются на различного рода пропагандистские воздействия. Это и позволяет субъектам пропаганды управлять сознанием и поведением масс в нужном для них направлении, стандартизировать сознание людей.</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lastRenderedPageBreak/>
        <w:t>В западной научной литературе стали использоваться такие понятия-символы, как «индустриальный человек», «человек без лица» и т.д.</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 xml:space="preserve">В противовес </w:t>
      </w:r>
      <w:proofErr w:type="spellStart"/>
      <w:r w:rsidRPr="00A3423D">
        <w:rPr>
          <w:rFonts w:ascii="Times New Roman" w:eastAsia="Times New Roman" w:hAnsi="Times New Roman" w:cs="Times New Roman"/>
          <w:color w:val="212529"/>
          <w:sz w:val="28"/>
          <w:szCs w:val="28"/>
          <w:lang w:eastAsia="ru-RU"/>
        </w:rPr>
        <w:t>Адорно</w:t>
      </w:r>
      <w:proofErr w:type="spellEnd"/>
      <w:r w:rsidRPr="00A3423D">
        <w:rPr>
          <w:rFonts w:ascii="Times New Roman" w:eastAsia="Times New Roman" w:hAnsi="Times New Roman" w:cs="Times New Roman"/>
          <w:color w:val="212529"/>
          <w:sz w:val="28"/>
          <w:szCs w:val="28"/>
          <w:lang w:eastAsia="ru-RU"/>
        </w:rPr>
        <w:t xml:space="preserve"> и </w:t>
      </w:r>
      <w:proofErr w:type="spellStart"/>
      <w:r w:rsidRPr="00A3423D">
        <w:rPr>
          <w:rFonts w:ascii="Times New Roman" w:eastAsia="Times New Roman" w:hAnsi="Times New Roman" w:cs="Times New Roman"/>
          <w:color w:val="212529"/>
          <w:sz w:val="28"/>
          <w:szCs w:val="28"/>
          <w:lang w:eastAsia="ru-RU"/>
        </w:rPr>
        <w:t>Хоркхаймеру</w:t>
      </w:r>
      <w:proofErr w:type="spellEnd"/>
      <w:r w:rsidRPr="00A3423D">
        <w:rPr>
          <w:rFonts w:ascii="Times New Roman" w:eastAsia="Times New Roman" w:hAnsi="Times New Roman" w:cs="Times New Roman"/>
          <w:color w:val="212529"/>
          <w:sz w:val="28"/>
          <w:szCs w:val="28"/>
          <w:lang w:eastAsia="ru-RU"/>
        </w:rPr>
        <w:t xml:space="preserve"> ряд социологов (например, Д.Белл) пытались найти позитивные моменты в деятельности массового общества. Так, по их мнению, массовая коммуникация играет положительную роль в становлении социально-экономической и политической однородности различных слоев населения, выравниванию сознания различных социальных групп.</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В   социологии   массовой   коммуникации   можно   выделить три направления.</w:t>
      </w:r>
      <w:r w:rsidRPr="00A3423D">
        <w:rPr>
          <w:rFonts w:ascii="Times New Roman" w:eastAsia="Times New Roman" w:hAnsi="Times New Roman" w:cs="Times New Roman"/>
          <w:color w:val="212529"/>
          <w:sz w:val="28"/>
          <w:szCs w:val="28"/>
          <w:lang w:eastAsia="ru-RU"/>
        </w:rPr>
        <w:t> </w:t>
      </w:r>
      <w:r w:rsidRPr="00A3423D">
        <w:rPr>
          <w:rFonts w:ascii="Times New Roman" w:eastAsia="Times New Roman" w:hAnsi="Times New Roman" w:cs="Times New Roman"/>
          <w:b/>
          <w:bCs/>
          <w:color w:val="212529"/>
          <w:sz w:val="28"/>
          <w:szCs w:val="28"/>
          <w:lang w:eastAsia="ru-RU"/>
        </w:rPr>
        <w:t>Во</w:t>
      </w:r>
      <w:r w:rsidRPr="00A3423D">
        <w:rPr>
          <w:rFonts w:ascii="Times New Roman" w:eastAsia="Times New Roman" w:hAnsi="Times New Roman" w:cs="Times New Roman"/>
          <w:color w:val="212529"/>
          <w:sz w:val="28"/>
          <w:szCs w:val="28"/>
          <w:lang w:eastAsia="ru-RU"/>
        </w:rPr>
        <w:t>-</w:t>
      </w:r>
      <w:r w:rsidRPr="00A3423D">
        <w:rPr>
          <w:rFonts w:ascii="Times New Roman" w:eastAsia="Times New Roman" w:hAnsi="Times New Roman" w:cs="Times New Roman"/>
          <w:b/>
          <w:bCs/>
          <w:color w:val="212529"/>
          <w:sz w:val="28"/>
          <w:szCs w:val="28"/>
          <w:lang w:eastAsia="ru-RU"/>
        </w:rPr>
        <w:t>первых</w:t>
      </w:r>
      <w:r w:rsidRPr="00A3423D">
        <w:rPr>
          <w:rFonts w:ascii="Times New Roman" w:eastAsia="Times New Roman" w:hAnsi="Times New Roman" w:cs="Times New Roman"/>
          <w:color w:val="212529"/>
          <w:sz w:val="28"/>
          <w:szCs w:val="28"/>
          <w:lang w:eastAsia="ru-RU"/>
        </w:rPr>
        <w:t>, это теории, утверждающие практически ничем не ограниченную способность СМИ влиять на общественное мнение (</w:t>
      </w:r>
      <w:proofErr w:type="spellStart"/>
      <w:r w:rsidRPr="00A3423D">
        <w:rPr>
          <w:rFonts w:ascii="Times New Roman" w:eastAsia="Times New Roman" w:hAnsi="Times New Roman" w:cs="Times New Roman"/>
          <w:color w:val="212529"/>
          <w:sz w:val="28"/>
          <w:szCs w:val="28"/>
          <w:lang w:eastAsia="ru-RU"/>
        </w:rPr>
        <w:t>Г.Лассуэлл</w:t>
      </w:r>
      <w:proofErr w:type="spellEnd"/>
      <w:r w:rsidRPr="00A3423D">
        <w:rPr>
          <w:rFonts w:ascii="Times New Roman" w:eastAsia="Times New Roman" w:hAnsi="Times New Roman" w:cs="Times New Roman"/>
          <w:color w:val="212529"/>
          <w:sz w:val="28"/>
          <w:szCs w:val="28"/>
          <w:lang w:eastAsia="ru-RU"/>
        </w:rPr>
        <w:t xml:space="preserve">, </w:t>
      </w:r>
      <w:proofErr w:type="spellStart"/>
      <w:r w:rsidRPr="00A3423D">
        <w:rPr>
          <w:rFonts w:ascii="Times New Roman" w:eastAsia="Times New Roman" w:hAnsi="Times New Roman" w:cs="Times New Roman"/>
          <w:color w:val="212529"/>
          <w:sz w:val="28"/>
          <w:szCs w:val="28"/>
          <w:lang w:eastAsia="ru-RU"/>
        </w:rPr>
        <w:t>У.Липман</w:t>
      </w:r>
      <w:proofErr w:type="spellEnd"/>
      <w:r w:rsidRPr="00A3423D">
        <w:rPr>
          <w:rFonts w:ascii="Times New Roman" w:eastAsia="Times New Roman" w:hAnsi="Times New Roman" w:cs="Times New Roman"/>
          <w:color w:val="212529"/>
          <w:sz w:val="28"/>
          <w:szCs w:val="28"/>
          <w:lang w:eastAsia="ru-RU"/>
        </w:rPr>
        <w:t>); </w:t>
      </w:r>
      <w:r w:rsidRPr="00A3423D">
        <w:rPr>
          <w:rFonts w:ascii="Times New Roman" w:eastAsia="Times New Roman" w:hAnsi="Times New Roman" w:cs="Times New Roman"/>
          <w:b/>
          <w:bCs/>
          <w:color w:val="212529"/>
          <w:sz w:val="28"/>
          <w:szCs w:val="28"/>
          <w:lang w:eastAsia="ru-RU"/>
        </w:rPr>
        <w:t>во-вторых</w:t>
      </w:r>
      <w:r w:rsidRPr="00A3423D">
        <w:rPr>
          <w:rFonts w:ascii="Times New Roman" w:eastAsia="Times New Roman" w:hAnsi="Times New Roman" w:cs="Times New Roman"/>
          <w:color w:val="212529"/>
          <w:sz w:val="28"/>
          <w:szCs w:val="28"/>
          <w:lang w:eastAsia="ru-RU"/>
        </w:rPr>
        <w:t>, это теории, считающие, что степень эффективности массовой информации и пропаганды зависит от состава аудитории (</w:t>
      </w:r>
      <w:proofErr w:type="spellStart"/>
      <w:r w:rsidRPr="00A3423D">
        <w:rPr>
          <w:rFonts w:ascii="Times New Roman" w:eastAsia="Times New Roman" w:hAnsi="Times New Roman" w:cs="Times New Roman"/>
          <w:color w:val="212529"/>
          <w:sz w:val="28"/>
          <w:szCs w:val="28"/>
          <w:lang w:eastAsia="ru-RU"/>
        </w:rPr>
        <w:t>П.Лазарсфельд</w:t>
      </w:r>
      <w:proofErr w:type="spellEnd"/>
      <w:r w:rsidRPr="00A3423D">
        <w:rPr>
          <w:rFonts w:ascii="Times New Roman" w:eastAsia="Times New Roman" w:hAnsi="Times New Roman" w:cs="Times New Roman"/>
          <w:color w:val="212529"/>
          <w:sz w:val="28"/>
          <w:szCs w:val="28"/>
          <w:lang w:eastAsia="ru-RU"/>
        </w:rPr>
        <w:t xml:space="preserve">, </w:t>
      </w:r>
      <w:proofErr w:type="spellStart"/>
      <w:r w:rsidRPr="00A3423D">
        <w:rPr>
          <w:rFonts w:ascii="Times New Roman" w:eastAsia="Times New Roman" w:hAnsi="Times New Roman" w:cs="Times New Roman"/>
          <w:color w:val="212529"/>
          <w:sz w:val="28"/>
          <w:szCs w:val="28"/>
          <w:lang w:eastAsia="ru-RU"/>
        </w:rPr>
        <w:t>Б.Берельсон</w:t>
      </w:r>
      <w:proofErr w:type="spellEnd"/>
      <w:r w:rsidRPr="00A3423D">
        <w:rPr>
          <w:rFonts w:ascii="Times New Roman" w:eastAsia="Times New Roman" w:hAnsi="Times New Roman" w:cs="Times New Roman"/>
          <w:color w:val="212529"/>
          <w:sz w:val="28"/>
          <w:szCs w:val="28"/>
          <w:lang w:eastAsia="ru-RU"/>
        </w:rPr>
        <w:t>, Х.Годе);</w:t>
      </w:r>
      <w:r w:rsidRPr="00A3423D">
        <w:rPr>
          <w:rFonts w:ascii="Times New Roman" w:eastAsia="Times New Roman" w:hAnsi="Times New Roman" w:cs="Times New Roman"/>
          <w:b/>
          <w:bCs/>
          <w:color w:val="212529"/>
          <w:sz w:val="28"/>
          <w:szCs w:val="28"/>
          <w:lang w:eastAsia="ru-RU"/>
        </w:rPr>
        <w:t> </w:t>
      </w:r>
      <w:proofErr w:type="gramStart"/>
      <w:r w:rsidRPr="00A3423D">
        <w:rPr>
          <w:rFonts w:ascii="Times New Roman" w:eastAsia="Times New Roman" w:hAnsi="Times New Roman" w:cs="Times New Roman"/>
          <w:b/>
          <w:bCs/>
          <w:color w:val="212529"/>
          <w:sz w:val="28"/>
          <w:szCs w:val="28"/>
          <w:lang w:eastAsia="ru-RU"/>
        </w:rPr>
        <w:t>в-третьих</w:t>
      </w:r>
      <w:proofErr w:type="gramEnd"/>
      <w:r w:rsidRPr="00A3423D">
        <w:rPr>
          <w:rFonts w:ascii="Times New Roman" w:eastAsia="Times New Roman" w:hAnsi="Times New Roman" w:cs="Times New Roman"/>
          <w:color w:val="212529"/>
          <w:sz w:val="28"/>
          <w:szCs w:val="28"/>
          <w:lang w:eastAsia="ru-RU"/>
        </w:rPr>
        <w:t> современные теории, исследующие методы информационного воздействия на аудиторию, использование информационных ресурсов и технологий для изменения приоритетов общественного мнения. Имеются в виду специальные коммуникационные технологии, используемые в специальных обстоятельствах, т.к. влияние СМИ не считается универсальным (</w:t>
      </w:r>
      <w:proofErr w:type="spellStart"/>
      <w:r w:rsidRPr="00A3423D">
        <w:rPr>
          <w:rFonts w:ascii="Times New Roman" w:eastAsia="Times New Roman" w:hAnsi="Times New Roman" w:cs="Times New Roman"/>
          <w:color w:val="212529"/>
          <w:sz w:val="28"/>
          <w:szCs w:val="28"/>
          <w:lang w:eastAsia="ru-RU"/>
        </w:rPr>
        <w:t>Д.Батлер</w:t>
      </w:r>
      <w:proofErr w:type="spellEnd"/>
      <w:r w:rsidRPr="00A3423D">
        <w:rPr>
          <w:rFonts w:ascii="Times New Roman" w:eastAsia="Times New Roman" w:hAnsi="Times New Roman" w:cs="Times New Roman"/>
          <w:color w:val="212529"/>
          <w:sz w:val="28"/>
          <w:szCs w:val="28"/>
          <w:lang w:eastAsia="ru-RU"/>
        </w:rPr>
        <w:t xml:space="preserve">, </w:t>
      </w:r>
      <w:proofErr w:type="spellStart"/>
      <w:r w:rsidRPr="00A3423D">
        <w:rPr>
          <w:rFonts w:ascii="Times New Roman" w:eastAsia="Times New Roman" w:hAnsi="Times New Roman" w:cs="Times New Roman"/>
          <w:color w:val="212529"/>
          <w:sz w:val="28"/>
          <w:szCs w:val="28"/>
          <w:lang w:eastAsia="ru-RU"/>
        </w:rPr>
        <w:t>Д.Стоукс</w:t>
      </w:r>
      <w:proofErr w:type="spellEnd"/>
      <w:r w:rsidRPr="00A3423D">
        <w:rPr>
          <w:rFonts w:ascii="Times New Roman" w:eastAsia="Times New Roman" w:hAnsi="Times New Roman" w:cs="Times New Roman"/>
          <w:color w:val="212529"/>
          <w:sz w:val="28"/>
          <w:szCs w:val="28"/>
          <w:lang w:eastAsia="ru-RU"/>
        </w:rPr>
        <w:t xml:space="preserve">, </w:t>
      </w:r>
      <w:proofErr w:type="spellStart"/>
      <w:r w:rsidRPr="00A3423D">
        <w:rPr>
          <w:rFonts w:ascii="Times New Roman" w:eastAsia="Times New Roman" w:hAnsi="Times New Roman" w:cs="Times New Roman"/>
          <w:color w:val="212529"/>
          <w:sz w:val="28"/>
          <w:szCs w:val="28"/>
          <w:lang w:eastAsia="ru-RU"/>
        </w:rPr>
        <w:t>Д.Каванах</w:t>
      </w:r>
      <w:proofErr w:type="spellEnd"/>
      <w:r w:rsidRPr="00A3423D">
        <w:rPr>
          <w:rFonts w:ascii="Times New Roman" w:eastAsia="Times New Roman" w:hAnsi="Times New Roman" w:cs="Times New Roman"/>
          <w:color w:val="212529"/>
          <w:sz w:val="28"/>
          <w:szCs w:val="28"/>
          <w:lang w:eastAsia="ru-RU"/>
        </w:rPr>
        <w:t xml:space="preserve"> и др.).</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 xml:space="preserve">Автор широко известной работы «Общественное мнение» (1920 г.), В. </w:t>
      </w:r>
      <w:proofErr w:type="spellStart"/>
      <w:r w:rsidRPr="00A3423D">
        <w:rPr>
          <w:rFonts w:ascii="Times New Roman" w:eastAsia="Times New Roman" w:hAnsi="Times New Roman" w:cs="Times New Roman"/>
          <w:b/>
          <w:bCs/>
          <w:color w:val="212529"/>
          <w:sz w:val="28"/>
          <w:szCs w:val="28"/>
          <w:lang w:eastAsia="ru-RU"/>
        </w:rPr>
        <w:t>Липпман</w:t>
      </w:r>
      <w:proofErr w:type="spellEnd"/>
      <w:r w:rsidRPr="00A3423D">
        <w:rPr>
          <w:rFonts w:ascii="Times New Roman" w:eastAsia="Times New Roman" w:hAnsi="Times New Roman" w:cs="Times New Roman"/>
          <w:b/>
          <w:bCs/>
          <w:color w:val="212529"/>
          <w:sz w:val="28"/>
          <w:szCs w:val="28"/>
          <w:lang w:eastAsia="ru-RU"/>
        </w:rPr>
        <w:t xml:space="preserve"> утверждал, что процесс формирования мировоззрения у современного человека происходит на основе внушаемых ему стереотипов под воздействием массовых коммуникаций.</w:t>
      </w:r>
      <w:r w:rsidRPr="00A3423D">
        <w:rPr>
          <w:rFonts w:ascii="Times New Roman" w:eastAsia="Times New Roman" w:hAnsi="Times New Roman" w:cs="Times New Roman"/>
          <w:color w:val="212529"/>
          <w:sz w:val="28"/>
          <w:szCs w:val="28"/>
          <w:lang w:eastAsia="ru-RU"/>
        </w:rPr>
        <w:t xml:space="preserve"> СМИ проводят селекцию сообщаемых фактов по своему усмотрению, а нередко их искажают. Конструируя нужные аудитории представления об окружающем мире, массовые коммуникации опосредованно, через сознание воздействуют на поведение людей. Таким </w:t>
      </w:r>
      <w:proofErr w:type="gramStart"/>
      <w:r w:rsidRPr="00A3423D">
        <w:rPr>
          <w:rFonts w:ascii="Times New Roman" w:eastAsia="Times New Roman" w:hAnsi="Times New Roman" w:cs="Times New Roman"/>
          <w:color w:val="212529"/>
          <w:sz w:val="28"/>
          <w:szCs w:val="28"/>
          <w:lang w:eastAsia="ru-RU"/>
        </w:rPr>
        <w:t>образом</w:t>
      </w:r>
      <w:proofErr w:type="gramEnd"/>
      <w:r w:rsidRPr="00A3423D">
        <w:rPr>
          <w:rFonts w:ascii="Times New Roman" w:eastAsia="Times New Roman" w:hAnsi="Times New Roman" w:cs="Times New Roman"/>
          <w:color w:val="212529"/>
          <w:sz w:val="28"/>
          <w:szCs w:val="28"/>
          <w:lang w:eastAsia="ru-RU"/>
        </w:rPr>
        <w:t xml:space="preserve"> и осуществляется безграничная власть прессы над людьми.</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proofErr w:type="gramStart"/>
      <w:r w:rsidRPr="00A3423D">
        <w:rPr>
          <w:rFonts w:ascii="Times New Roman" w:eastAsia="Times New Roman" w:hAnsi="Times New Roman" w:cs="Times New Roman"/>
          <w:color w:val="212529"/>
          <w:sz w:val="28"/>
          <w:szCs w:val="28"/>
          <w:lang w:eastAsia="ru-RU"/>
        </w:rPr>
        <w:t xml:space="preserve">Американский социолог </w:t>
      </w:r>
      <w:proofErr w:type="spellStart"/>
      <w:r w:rsidRPr="00A3423D">
        <w:rPr>
          <w:rFonts w:ascii="Times New Roman" w:eastAsia="Times New Roman" w:hAnsi="Times New Roman" w:cs="Times New Roman"/>
          <w:color w:val="212529"/>
          <w:sz w:val="28"/>
          <w:szCs w:val="28"/>
          <w:lang w:eastAsia="ru-RU"/>
        </w:rPr>
        <w:t>Г.Лассуэлл</w:t>
      </w:r>
      <w:proofErr w:type="spellEnd"/>
      <w:r w:rsidRPr="00A3423D">
        <w:rPr>
          <w:rFonts w:ascii="Times New Roman" w:eastAsia="Times New Roman" w:hAnsi="Times New Roman" w:cs="Times New Roman"/>
          <w:color w:val="212529"/>
          <w:sz w:val="28"/>
          <w:szCs w:val="28"/>
          <w:lang w:eastAsia="ru-RU"/>
        </w:rPr>
        <w:t xml:space="preserve"> в 1948 году в своей книге «Техника пропаганды в мировой войне» сформулировал самую первую и самую известную линейную модель коммуникативного процесса, состоящую из пяти элементов: кто? (передает сообщение) - коммуникатор; что? (передается) - сообщение; как? (осуществляется передача) - канал; кому? (направлено сообщение) - аудитории; с каким эффектом? (эффективность сообщения) - результат.</w:t>
      </w:r>
      <w:proofErr w:type="gramEnd"/>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 xml:space="preserve">В этой формуле использован </w:t>
      </w:r>
      <w:proofErr w:type="spellStart"/>
      <w:r w:rsidRPr="00A3423D">
        <w:rPr>
          <w:rFonts w:ascii="Times New Roman" w:eastAsia="Times New Roman" w:hAnsi="Times New Roman" w:cs="Times New Roman"/>
          <w:b/>
          <w:bCs/>
          <w:color w:val="212529"/>
          <w:sz w:val="28"/>
          <w:szCs w:val="28"/>
          <w:lang w:eastAsia="ru-RU"/>
        </w:rPr>
        <w:t>бихевиористский</w:t>
      </w:r>
      <w:proofErr w:type="spellEnd"/>
      <w:r w:rsidRPr="00A3423D">
        <w:rPr>
          <w:rFonts w:ascii="Times New Roman" w:eastAsia="Times New Roman" w:hAnsi="Times New Roman" w:cs="Times New Roman"/>
          <w:b/>
          <w:bCs/>
          <w:color w:val="212529"/>
          <w:sz w:val="28"/>
          <w:szCs w:val="28"/>
          <w:lang w:eastAsia="ru-RU"/>
        </w:rPr>
        <w:t xml:space="preserve"> подход к коммуникации как прямому воздействию сообщений коммуникатора </w:t>
      </w:r>
      <w:proofErr w:type="gramStart"/>
      <w:r w:rsidRPr="00A3423D">
        <w:rPr>
          <w:rFonts w:ascii="Times New Roman" w:eastAsia="Times New Roman" w:hAnsi="Times New Roman" w:cs="Times New Roman"/>
          <w:b/>
          <w:bCs/>
          <w:color w:val="212529"/>
          <w:sz w:val="28"/>
          <w:szCs w:val="28"/>
          <w:lang w:eastAsia="ru-RU"/>
        </w:rPr>
        <w:t>на</w:t>
      </w:r>
      <w:proofErr w:type="gramEnd"/>
      <w:r w:rsidRPr="00A3423D">
        <w:rPr>
          <w:rFonts w:ascii="Times New Roman" w:eastAsia="Times New Roman" w:hAnsi="Times New Roman" w:cs="Times New Roman"/>
          <w:b/>
          <w:bCs/>
          <w:color w:val="212529"/>
          <w:sz w:val="28"/>
          <w:szCs w:val="28"/>
          <w:lang w:eastAsia="ru-RU"/>
        </w:rPr>
        <w:t xml:space="preserve"> реципиента. </w:t>
      </w:r>
      <w:proofErr w:type="gramStart"/>
      <w:r w:rsidRPr="00A3423D">
        <w:rPr>
          <w:rFonts w:ascii="Times New Roman" w:eastAsia="Times New Roman" w:hAnsi="Times New Roman" w:cs="Times New Roman"/>
          <w:b/>
          <w:bCs/>
          <w:color w:val="212529"/>
          <w:sz w:val="28"/>
          <w:szCs w:val="28"/>
          <w:lang w:eastAsia="ru-RU"/>
        </w:rPr>
        <w:t>Последний</w:t>
      </w:r>
      <w:proofErr w:type="gramEnd"/>
      <w:r w:rsidRPr="00A3423D">
        <w:rPr>
          <w:rFonts w:ascii="Times New Roman" w:eastAsia="Times New Roman" w:hAnsi="Times New Roman" w:cs="Times New Roman"/>
          <w:b/>
          <w:bCs/>
          <w:color w:val="212529"/>
          <w:sz w:val="28"/>
          <w:szCs w:val="28"/>
          <w:lang w:eastAsia="ru-RU"/>
        </w:rPr>
        <w:t xml:space="preserve"> является лишь пассивным объектом, воспринимающим и усваивающим информацию. Условием успешного действия СМИ </w:t>
      </w:r>
      <w:r w:rsidRPr="00A3423D">
        <w:rPr>
          <w:rFonts w:ascii="Times New Roman" w:eastAsia="Times New Roman" w:hAnsi="Times New Roman" w:cs="Times New Roman"/>
          <w:b/>
          <w:bCs/>
          <w:color w:val="212529"/>
          <w:sz w:val="28"/>
          <w:szCs w:val="28"/>
          <w:lang w:eastAsia="ru-RU"/>
        </w:rPr>
        <w:lastRenderedPageBreak/>
        <w:t xml:space="preserve">является донесение информации без искажений. Создаваемые и распространяемые в каждом обществе ценности составляют, по </w:t>
      </w:r>
      <w:proofErr w:type="spellStart"/>
      <w:r w:rsidRPr="00A3423D">
        <w:rPr>
          <w:rFonts w:ascii="Times New Roman" w:eastAsia="Times New Roman" w:hAnsi="Times New Roman" w:cs="Times New Roman"/>
          <w:b/>
          <w:bCs/>
          <w:color w:val="212529"/>
          <w:sz w:val="28"/>
          <w:szCs w:val="28"/>
          <w:lang w:eastAsia="ru-RU"/>
        </w:rPr>
        <w:t>Лассуэллу</w:t>
      </w:r>
      <w:proofErr w:type="spellEnd"/>
      <w:r w:rsidRPr="00A3423D">
        <w:rPr>
          <w:rFonts w:ascii="Times New Roman" w:eastAsia="Times New Roman" w:hAnsi="Times New Roman" w:cs="Times New Roman"/>
          <w:b/>
          <w:bCs/>
          <w:color w:val="212529"/>
          <w:sz w:val="28"/>
          <w:szCs w:val="28"/>
          <w:lang w:eastAsia="ru-RU"/>
        </w:rPr>
        <w:t>, идеологическую поддержку средств массовой коммуникации. Ослабляют же эффективность коммуникации в обществе такие явления как власть, богатство и вес в обществе.</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 xml:space="preserve">Определив основные элементы модели коммуникации, формула </w:t>
      </w:r>
      <w:proofErr w:type="spellStart"/>
      <w:proofErr w:type="gramStart"/>
      <w:r w:rsidRPr="00A3423D">
        <w:rPr>
          <w:rFonts w:ascii="Times New Roman" w:eastAsia="Times New Roman" w:hAnsi="Times New Roman" w:cs="Times New Roman"/>
          <w:color w:val="212529"/>
          <w:sz w:val="28"/>
          <w:szCs w:val="28"/>
          <w:lang w:eastAsia="ru-RU"/>
        </w:rPr>
        <w:t>Лассуэлла</w:t>
      </w:r>
      <w:proofErr w:type="spellEnd"/>
      <w:proofErr w:type="gramEnd"/>
      <w:r w:rsidRPr="00A3423D">
        <w:rPr>
          <w:rFonts w:ascii="Times New Roman" w:eastAsia="Times New Roman" w:hAnsi="Times New Roman" w:cs="Times New Roman"/>
          <w:color w:val="212529"/>
          <w:sz w:val="28"/>
          <w:szCs w:val="28"/>
          <w:lang w:eastAsia="ru-RU"/>
        </w:rPr>
        <w:t xml:space="preserve"> однако не объясняла, как процесс коммуникации воздействует на людей, из которых и состоят массовые аудитории. Поэтому через некоторое время она была усовершенствована </w:t>
      </w:r>
      <w:proofErr w:type="spellStart"/>
      <w:r w:rsidRPr="00A3423D">
        <w:rPr>
          <w:rFonts w:ascii="Times New Roman" w:eastAsia="Times New Roman" w:hAnsi="Times New Roman" w:cs="Times New Roman"/>
          <w:color w:val="212529"/>
          <w:sz w:val="28"/>
          <w:szCs w:val="28"/>
          <w:lang w:eastAsia="ru-RU"/>
        </w:rPr>
        <w:t>Р.Брэдоком</w:t>
      </w:r>
      <w:proofErr w:type="spellEnd"/>
      <w:r w:rsidRPr="00A3423D">
        <w:rPr>
          <w:rFonts w:ascii="Times New Roman" w:eastAsia="Times New Roman" w:hAnsi="Times New Roman" w:cs="Times New Roman"/>
          <w:color w:val="212529"/>
          <w:sz w:val="28"/>
          <w:szCs w:val="28"/>
          <w:lang w:eastAsia="ru-RU"/>
        </w:rPr>
        <w:t xml:space="preserve">, </w:t>
      </w:r>
      <w:proofErr w:type="gramStart"/>
      <w:r w:rsidRPr="00A3423D">
        <w:rPr>
          <w:rFonts w:ascii="Times New Roman" w:eastAsia="Times New Roman" w:hAnsi="Times New Roman" w:cs="Times New Roman"/>
          <w:color w:val="212529"/>
          <w:sz w:val="28"/>
          <w:szCs w:val="28"/>
          <w:lang w:eastAsia="ru-RU"/>
        </w:rPr>
        <w:t>который</w:t>
      </w:r>
      <w:proofErr w:type="gramEnd"/>
      <w:r w:rsidRPr="00A3423D">
        <w:rPr>
          <w:rFonts w:ascii="Times New Roman" w:eastAsia="Times New Roman" w:hAnsi="Times New Roman" w:cs="Times New Roman"/>
          <w:color w:val="212529"/>
          <w:sz w:val="28"/>
          <w:szCs w:val="28"/>
          <w:lang w:eastAsia="ru-RU"/>
        </w:rPr>
        <w:t xml:space="preserve"> ввел в нее вопросы: «При каких обстоятельствах?» и «С какой целью?».</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Таким образом, исследователи стали обращать больше внимания на воспринимающую сторону - аудиторию и изучение методов влияния на нее.</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 xml:space="preserve">К. </w:t>
      </w:r>
      <w:proofErr w:type="spellStart"/>
      <w:r w:rsidRPr="00A3423D">
        <w:rPr>
          <w:rFonts w:ascii="Times New Roman" w:eastAsia="Times New Roman" w:hAnsi="Times New Roman" w:cs="Times New Roman"/>
          <w:b/>
          <w:bCs/>
          <w:color w:val="212529"/>
          <w:sz w:val="28"/>
          <w:szCs w:val="28"/>
          <w:lang w:eastAsia="ru-RU"/>
        </w:rPr>
        <w:t>Ховланд</w:t>
      </w:r>
      <w:proofErr w:type="spellEnd"/>
      <w:r w:rsidRPr="00A3423D">
        <w:rPr>
          <w:rFonts w:ascii="Times New Roman" w:eastAsia="Times New Roman" w:hAnsi="Times New Roman" w:cs="Times New Roman"/>
          <w:b/>
          <w:bCs/>
          <w:color w:val="212529"/>
          <w:sz w:val="28"/>
          <w:szCs w:val="28"/>
          <w:lang w:eastAsia="ru-RU"/>
        </w:rPr>
        <w:t xml:space="preserve"> и др. исследователи показали, что аудитории вовсе не однородны и реакции каждого человека на сообщения СМИ определяются его индивидуальным опытом, личностными особенностями, уровнем интеллекта, коммуникативным стилем и другими константами.</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 xml:space="preserve">В результате этих исследований в 40-е годы 20 века уверенность социологов в безграничном влиянии массовой коммуникации на аудиторию уступила место более сдержанным утверждениям о ее роли. </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 xml:space="preserve">Одним из основоположников теории «минимального эффекта» является П. </w:t>
      </w:r>
      <w:proofErr w:type="spellStart"/>
      <w:r w:rsidRPr="00A3423D">
        <w:rPr>
          <w:rFonts w:ascii="Times New Roman" w:eastAsia="Times New Roman" w:hAnsi="Times New Roman" w:cs="Times New Roman"/>
          <w:color w:val="212529"/>
          <w:sz w:val="28"/>
          <w:szCs w:val="28"/>
          <w:lang w:eastAsia="ru-RU"/>
        </w:rPr>
        <w:t>Лазарсфельд</w:t>
      </w:r>
      <w:proofErr w:type="spellEnd"/>
      <w:r w:rsidRPr="00A3423D">
        <w:rPr>
          <w:rFonts w:ascii="Times New Roman" w:eastAsia="Times New Roman" w:hAnsi="Times New Roman" w:cs="Times New Roman"/>
          <w:color w:val="212529"/>
          <w:sz w:val="28"/>
          <w:szCs w:val="28"/>
          <w:lang w:eastAsia="ru-RU"/>
        </w:rPr>
        <w:t>. Проводя исследования общественного мнения во время избирательных кампаний, он сделал вывод об ограниченном влиянии массовой коммуникации на аудиторию. Результатом этих исследований стало создание двухступенчатой модели массово-коммуникационного воздействия на аудиторию, в которой роль доминирующей силы играет не массовая коммуникация, а личностное влияние лидера. Отрицая концепцию максимального воздействия массовой коммуникации на аудиторию, ученые вместе с тем признавали ее все возрастающую роль в жизни общества.</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b/>
          <w:color w:val="212529"/>
          <w:sz w:val="28"/>
          <w:szCs w:val="28"/>
          <w:lang w:eastAsia="ru-RU"/>
        </w:rPr>
      </w:pPr>
      <w:r w:rsidRPr="00A3423D">
        <w:rPr>
          <w:rFonts w:ascii="Times New Roman" w:eastAsia="Times New Roman" w:hAnsi="Times New Roman" w:cs="Times New Roman"/>
          <w:b/>
          <w:color w:val="212529"/>
          <w:sz w:val="28"/>
          <w:szCs w:val="28"/>
          <w:lang w:eastAsia="ru-RU"/>
        </w:rPr>
        <w:t>Функционирование массовой коммуникации и содержание распространяемой ею информации многие ученые напрямую связывают с интересами бизнеса, который практически содержит все каналы массовой коммуникации. Распоряжается тот, кто платит.</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 xml:space="preserve">Важную роль в исследовании массовой коммуникации сыграла созданная </w:t>
      </w:r>
      <w:proofErr w:type="spellStart"/>
      <w:r w:rsidRPr="00A3423D">
        <w:rPr>
          <w:rFonts w:ascii="Times New Roman" w:eastAsia="Times New Roman" w:hAnsi="Times New Roman" w:cs="Times New Roman"/>
          <w:b/>
          <w:bCs/>
          <w:color w:val="212529"/>
          <w:sz w:val="28"/>
          <w:szCs w:val="28"/>
          <w:lang w:eastAsia="ru-RU"/>
        </w:rPr>
        <w:t>Б.Берельсоном</w:t>
      </w:r>
      <w:proofErr w:type="spellEnd"/>
      <w:r w:rsidRPr="00A3423D">
        <w:rPr>
          <w:rFonts w:ascii="Times New Roman" w:eastAsia="Times New Roman" w:hAnsi="Times New Roman" w:cs="Times New Roman"/>
          <w:b/>
          <w:bCs/>
          <w:color w:val="212529"/>
          <w:sz w:val="28"/>
          <w:szCs w:val="28"/>
          <w:lang w:eastAsia="ru-RU"/>
        </w:rPr>
        <w:t xml:space="preserve"> концепция удовлетворения потребностей аудитории. Массовая коммуникация, по его мнению, ориентируется на потребности аудитории, которые в какой-то мере определяют содержание информации. </w:t>
      </w:r>
      <w:proofErr w:type="spellStart"/>
      <w:r w:rsidRPr="00A3423D">
        <w:rPr>
          <w:rFonts w:ascii="Times New Roman" w:eastAsia="Times New Roman" w:hAnsi="Times New Roman" w:cs="Times New Roman"/>
          <w:b/>
          <w:bCs/>
          <w:color w:val="212529"/>
          <w:sz w:val="28"/>
          <w:szCs w:val="28"/>
          <w:lang w:eastAsia="ru-RU"/>
        </w:rPr>
        <w:t>Берельсон</w:t>
      </w:r>
      <w:proofErr w:type="spellEnd"/>
      <w:r w:rsidRPr="00A3423D">
        <w:rPr>
          <w:rFonts w:ascii="Times New Roman" w:eastAsia="Times New Roman" w:hAnsi="Times New Roman" w:cs="Times New Roman"/>
          <w:b/>
          <w:bCs/>
          <w:color w:val="212529"/>
          <w:sz w:val="28"/>
          <w:szCs w:val="28"/>
          <w:lang w:eastAsia="ru-RU"/>
        </w:rPr>
        <w:t xml:space="preserve"> делает вывод о взаимодействии </w:t>
      </w:r>
      <w:r w:rsidRPr="00A3423D">
        <w:rPr>
          <w:rFonts w:ascii="Times New Roman" w:eastAsia="Times New Roman" w:hAnsi="Times New Roman" w:cs="Times New Roman"/>
          <w:b/>
          <w:bCs/>
          <w:color w:val="212529"/>
          <w:sz w:val="28"/>
          <w:szCs w:val="28"/>
          <w:lang w:eastAsia="ru-RU"/>
        </w:rPr>
        <w:lastRenderedPageBreak/>
        <w:t>массовых коммуникаций и общественного мнения, их влиянии друг на друга. Чтобы осуществлять свою деятельность, массовая коммуникация должна ориентироваться  на  массовую   аудиторию,  учитывать   ее   интересы и мировоззрение. Она реализуется не в пустом пространстве, а в социуме и, конечно, зависит от состояния общественного сознания и происходящих в нем изменений.</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 xml:space="preserve">Концепция </w:t>
      </w:r>
      <w:proofErr w:type="spellStart"/>
      <w:r w:rsidRPr="00A3423D">
        <w:rPr>
          <w:rFonts w:ascii="Times New Roman" w:eastAsia="Times New Roman" w:hAnsi="Times New Roman" w:cs="Times New Roman"/>
          <w:color w:val="212529"/>
          <w:sz w:val="28"/>
          <w:szCs w:val="28"/>
          <w:lang w:eastAsia="ru-RU"/>
        </w:rPr>
        <w:t>Б.Берельсона</w:t>
      </w:r>
      <w:proofErr w:type="spellEnd"/>
      <w:r w:rsidRPr="00A3423D">
        <w:rPr>
          <w:rFonts w:ascii="Times New Roman" w:eastAsia="Times New Roman" w:hAnsi="Times New Roman" w:cs="Times New Roman"/>
          <w:color w:val="212529"/>
          <w:sz w:val="28"/>
          <w:szCs w:val="28"/>
          <w:lang w:eastAsia="ru-RU"/>
        </w:rPr>
        <w:t xml:space="preserve"> справедлива для любого массово-коммуникационного воздействия, способного эффективно решить поставленные задачи, независимо от их содержания. Исходя из этой концепции, сторонники «индустрии культуры» считают, что удовлетворение потребительских вкусов аудитории является основой для последующего беспрепятственного формирования у нее заданной системы ценностей.</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 xml:space="preserve">Подчеркивая влияние общественного мнения на деятельность массовой коммуникации, </w:t>
      </w:r>
      <w:proofErr w:type="spellStart"/>
      <w:r w:rsidRPr="00A3423D">
        <w:rPr>
          <w:rFonts w:ascii="Times New Roman" w:eastAsia="Times New Roman" w:hAnsi="Times New Roman" w:cs="Times New Roman"/>
          <w:color w:val="212529"/>
          <w:sz w:val="28"/>
          <w:szCs w:val="28"/>
          <w:lang w:eastAsia="ru-RU"/>
        </w:rPr>
        <w:t>Берельсон</w:t>
      </w:r>
      <w:proofErr w:type="spellEnd"/>
      <w:r w:rsidRPr="00A3423D">
        <w:rPr>
          <w:rFonts w:ascii="Times New Roman" w:eastAsia="Times New Roman" w:hAnsi="Times New Roman" w:cs="Times New Roman"/>
          <w:color w:val="212529"/>
          <w:sz w:val="28"/>
          <w:szCs w:val="28"/>
          <w:lang w:eastAsia="ru-RU"/>
        </w:rPr>
        <w:t xml:space="preserve"> не игнорирует и наличие обратного процесса. При этом он делает вывод, что массовая коммуникация воздействует на общественное мнение не столько самой информацией, сколько ее оценками.</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Проблема социальной ответственности прессы всегда определялась социально-политической структурой общества. Тип общества предопределял тот или иной тип прессы.</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Многоступенчатый коммуникационный проце</w:t>
      </w:r>
      <w:proofErr w:type="gramStart"/>
      <w:r w:rsidRPr="00A3423D">
        <w:rPr>
          <w:rFonts w:ascii="Times New Roman" w:eastAsia="Times New Roman" w:hAnsi="Times New Roman" w:cs="Times New Roman"/>
          <w:color w:val="212529"/>
          <w:sz w:val="28"/>
          <w:szCs w:val="28"/>
          <w:lang w:eastAsia="ru-RU"/>
        </w:rPr>
        <w:t>сс вкл</w:t>
      </w:r>
      <w:proofErr w:type="gramEnd"/>
      <w:r w:rsidRPr="00A3423D">
        <w:rPr>
          <w:rFonts w:ascii="Times New Roman" w:eastAsia="Times New Roman" w:hAnsi="Times New Roman" w:cs="Times New Roman"/>
          <w:color w:val="212529"/>
          <w:sz w:val="28"/>
          <w:szCs w:val="28"/>
          <w:lang w:eastAsia="ru-RU"/>
        </w:rPr>
        <w:t>ючает в себя как вертикальный, так и горизонтальный процессы коммуникации. При исследовании было обнаружено, что люди, находящиеся на периферии системы взаимоотношений, обладающие низким уровнем комфортности, способны адаптироваться к нововведениям раньше других и легче усваивать новые идеи.</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 xml:space="preserve">Исследование маргиналов, людей, находящихся на границах социальных групп и мало взаимодействующих со своими группами, было проведено </w:t>
      </w:r>
      <w:proofErr w:type="spellStart"/>
      <w:r w:rsidRPr="00A3423D">
        <w:rPr>
          <w:rFonts w:ascii="Times New Roman" w:eastAsia="Times New Roman" w:hAnsi="Times New Roman" w:cs="Times New Roman"/>
          <w:color w:val="212529"/>
          <w:sz w:val="28"/>
          <w:szCs w:val="28"/>
          <w:lang w:eastAsia="ru-RU"/>
        </w:rPr>
        <w:t>Г.Вейманом</w:t>
      </w:r>
      <w:proofErr w:type="spellEnd"/>
      <w:r w:rsidRPr="00A3423D">
        <w:rPr>
          <w:rFonts w:ascii="Times New Roman" w:eastAsia="Times New Roman" w:hAnsi="Times New Roman" w:cs="Times New Roman"/>
          <w:color w:val="212529"/>
          <w:sz w:val="28"/>
          <w:szCs w:val="28"/>
          <w:lang w:eastAsia="ru-RU"/>
        </w:rPr>
        <w:t>. Он доказал, что маргиналы служат как бы информационными «мостиками» между ними. Если внутригрупповой процесс распространения информации и влияния имеет вертикальную структуру («лидеры мнений» передают информацию сверху вниз остальным членам группы), то межгрупповой - горизонтальную (маргиналы активно поддерживают отношения с маргиналами из других групп). Естественно, что большинство коммуникаций происходит внутри групп. Однако межгрупповые «мостики» также играют значительную роль.</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proofErr w:type="gramStart"/>
      <w:r w:rsidRPr="00A3423D">
        <w:rPr>
          <w:rFonts w:ascii="Times New Roman" w:eastAsia="Times New Roman" w:hAnsi="Times New Roman" w:cs="Times New Roman"/>
          <w:b/>
          <w:bCs/>
          <w:color w:val="212529"/>
          <w:sz w:val="28"/>
          <w:szCs w:val="28"/>
          <w:lang w:eastAsia="ru-RU"/>
        </w:rPr>
        <w:t xml:space="preserve">Поиск новых мощных факторов, усиливающих влияние средств массовой информации на избирателей и общественное мнение - одна из главных задач социологии массовых коммуникаций в 1970-1980 гг. Ярким представителем этого периода является </w:t>
      </w:r>
      <w:proofErr w:type="spellStart"/>
      <w:r w:rsidRPr="00A3423D">
        <w:rPr>
          <w:rFonts w:ascii="Times New Roman" w:eastAsia="Times New Roman" w:hAnsi="Times New Roman" w:cs="Times New Roman"/>
          <w:b/>
          <w:bCs/>
          <w:color w:val="212529"/>
          <w:sz w:val="28"/>
          <w:szCs w:val="28"/>
          <w:lang w:eastAsia="ru-RU"/>
        </w:rPr>
        <w:t>Г.М.Маклюэн</w:t>
      </w:r>
      <w:proofErr w:type="spellEnd"/>
      <w:r w:rsidRPr="00A3423D">
        <w:rPr>
          <w:rFonts w:ascii="Times New Roman" w:eastAsia="Times New Roman" w:hAnsi="Times New Roman" w:cs="Times New Roman"/>
          <w:b/>
          <w:bCs/>
          <w:color w:val="212529"/>
          <w:sz w:val="28"/>
          <w:szCs w:val="28"/>
          <w:lang w:eastAsia="ru-RU"/>
        </w:rPr>
        <w:t xml:space="preserve">, </w:t>
      </w:r>
      <w:r w:rsidRPr="00A3423D">
        <w:rPr>
          <w:rFonts w:ascii="Times New Roman" w:eastAsia="Times New Roman" w:hAnsi="Times New Roman" w:cs="Times New Roman"/>
          <w:b/>
          <w:bCs/>
          <w:color w:val="212529"/>
          <w:sz w:val="28"/>
          <w:szCs w:val="28"/>
          <w:lang w:eastAsia="ru-RU"/>
        </w:rPr>
        <w:lastRenderedPageBreak/>
        <w:t>канадский ученый, разработавший теорию средства, согласно которой прогрессивные этапы в развитии общества причинно обусловлены развитием технических средств информационных связей.</w:t>
      </w:r>
      <w:proofErr w:type="gramEnd"/>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proofErr w:type="spellStart"/>
      <w:r w:rsidRPr="00A3423D">
        <w:rPr>
          <w:rFonts w:ascii="Times New Roman" w:eastAsia="Times New Roman" w:hAnsi="Times New Roman" w:cs="Times New Roman"/>
          <w:color w:val="212529"/>
          <w:sz w:val="28"/>
          <w:szCs w:val="28"/>
          <w:lang w:eastAsia="ru-RU"/>
        </w:rPr>
        <w:t>Маклюэн</w:t>
      </w:r>
      <w:proofErr w:type="spellEnd"/>
      <w:r w:rsidRPr="00A3423D">
        <w:rPr>
          <w:rFonts w:ascii="Times New Roman" w:eastAsia="Times New Roman" w:hAnsi="Times New Roman" w:cs="Times New Roman"/>
          <w:color w:val="212529"/>
          <w:sz w:val="28"/>
          <w:szCs w:val="28"/>
          <w:lang w:eastAsia="ru-RU"/>
        </w:rPr>
        <w:t xml:space="preserve"> дал определение прямых и косвенных изменений в коммуникационном процессе: появление новых технологий меняет мыслительные процессы, социальные институты и всю социальную структуру общества.</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 xml:space="preserve">Главный тезис концепции </w:t>
      </w:r>
      <w:proofErr w:type="spellStart"/>
      <w:r w:rsidRPr="00A3423D">
        <w:rPr>
          <w:rFonts w:ascii="Times New Roman" w:eastAsia="Times New Roman" w:hAnsi="Times New Roman" w:cs="Times New Roman"/>
          <w:color w:val="212529"/>
          <w:sz w:val="28"/>
          <w:szCs w:val="28"/>
          <w:lang w:eastAsia="ru-RU"/>
        </w:rPr>
        <w:t>Маклюэна</w:t>
      </w:r>
      <w:proofErr w:type="spellEnd"/>
      <w:r w:rsidRPr="00A3423D">
        <w:rPr>
          <w:rFonts w:ascii="Times New Roman" w:eastAsia="Times New Roman" w:hAnsi="Times New Roman" w:cs="Times New Roman"/>
          <w:color w:val="212529"/>
          <w:sz w:val="28"/>
          <w:szCs w:val="28"/>
          <w:lang w:eastAsia="ru-RU"/>
        </w:rPr>
        <w:t xml:space="preserve"> - «Средство есть сообщение». Качество и степень восприятия аудиторией информации определяются тем средством или каналом, которые передают информацию. Каждое средство передачи информации с присущим ему одному специфическим языком и методами актуализации информации формирует тем самым и сам характер информации, который соответственно влияет на восприятие мира. Отсюда следует логический вывод о том, что именно технические средства играют определяющую роль в формировании мыслей человека, ибо они структурируют его опыт и определяют его мнение об окружающем мире.</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 xml:space="preserve">Среди всех технических средств СМИ </w:t>
      </w:r>
      <w:proofErr w:type="spellStart"/>
      <w:r w:rsidRPr="00A3423D">
        <w:rPr>
          <w:rFonts w:ascii="Times New Roman" w:eastAsia="Times New Roman" w:hAnsi="Times New Roman" w:cs="Times New Roman"/>
          <w:color w:val="212529"/>
          <w:sz w:val="28"/>
          <w:szCs w:val="28"/>
          <w:lang w:eastAsia="ru-RU"/>
        </w:rPr>
        <w:t>Маклюэн</w:t>
      </w:r>
      <w:proofErr w:type="spellEnd"/>
      <w:r w:rsidRPr="00A3423D">
        <w:rPr>
          <w:rFonts w:ascii="Times New Roman" w:eastAsia="Times New Roman" w:hAnsi="Times New Roman" w:cs="Times New Roman"/>
          <w:color w:val="212529"/>
          <w:sz w:val="28"/>
          <w:szCs w:val="28"/>
          <w:lang w:eastAsia="ru-RU"/>
        </w:rPr>
        <w:t xml:space="preserve"> особенную, ведущую роль отводит телевидению.</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 xml:space="preserve">Телевизионным передачам </w:t>
      </w:r>
      <w:proofErr w:type="gramStart"/>
      <w:r w:rsidRPr="00A3423D">
        <w:rPr>
          <w:rFonts w:ascii="Times New Roman" w:eastAsia="Times New Roman" w:hAnsi="Times New Roman" w:cs="Times New Roman"/>
          <w:b/>
          <w:bCs/>
          <w:color w:val="212529"/>
          <w:sz w:val="28"/>
          <w:szCs w:val="28"/>
          <w:lang w:eastAsia="ru-RU"/>
        </w:rPr>
        <w:t>свойственна</w:t>
      </w:r>
      <w:proofErr w:type="gramEnd"/>
      <w:r w:rsidRPr="00A3423D">
        <w:rPr>
          <w:rFonts w:ascii="Times New Roman" w:eastAsia="Times New Roman" w:hAnsi="Times New Roman" w:cs="Times New Roman"/>
          <w:b/>
          <w:bCs/>
          <w:color w:val="212529"/>
          <w:sz w:val="28"/>
          <w:szCs w:val="28"/>
          <w:lang w:eastAsia="ru-RU"/>
        </w:rPr>
        <w:t xml:space="preserve"> тематическая всеохватность. Вместо логически развивающегося сюжета зритель видит бесконечное количество быстро сменяющихся эпизодов и отдельных фрагментов, что способствует мозаичности восприятия. Охватывая своими сетями всю планету, телевидение постепенно превращает человечество в «глобальную деревню», в своеобразный «глобальный театр», актеры которого играют роли, определяемые им телевидением.</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 xml:space="preserve">В 60-х годах группа ученых во главе с Джорджем </w:t>
      </w:r>
      <w:proofErr w:type="spellStart"/>
      <w:r w:rsidRPr="00A3423D">
        <w:rPr>
          <w:rFonts w:ascii="Times New Roman" w:eastAsia="Times New Roman" w:hAnsi="Times New Roman" w:cs="Times New Roman"/>
          <w:color w:val="212529"/>
          <w:sz w:val="28"/>
          <w:szCs w:val="28"/>
          <w:lang w:eastAsia="ru-RU"/>
        </w:rPr>
        <w:t>Гербнером</w:t>
      </w:r>
      <w:proofErr w:type="spellEnd"/>
      <w:r w:rsidRPr="00A3423D">
        <w:rPr>
          <w:rFonts w:ascii="Times New Roman" w:eastAsia="Times New Roman" w:hAnsi="Times New Roman" w:cs="Times New Roman"/>
          <w:color w:val="212529"/>
          <w:sz w:val="28"/>
          <w:szCs w:val="28"/>
          <w:lang w:eastAsia="ru-RU"/>
        </w:rPr>
        <w:t xml:space="preserve"> провела исследования содержания телевидения, на основе которых разработала «теорию культивирования». Согласно этой теории в результате выпусков новостей, кинофильмов и различных развлекательных передач у аудитории вырабатываются искаженные представления о социальной реальности.</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 xml:space="preserve">Посредством </w:t>
      </w:r>
      <w:proofErr w:type="gramStart"/>
      <w:r w:rsidRPr="00A3423D">
        <w:rPr>
          <w:rFonts w:ascii="Times New Roman" w:eastAsia="Times New Roman" w:hAnsi="Times New Roman" w:cs="Times New Roman"/>
          <w:color w:val="212529"/>
          <w:sz w:val="28"/>
          <w:szCs w:val="28"/>
          <w:lang w:eastAsia="ru-RU"/>
        </w:rPr>
        <w:t>отбора идей, проводимого телевидением с целью наиболее полного воздействия на аудиторию оно культивирует</w:t>
      </w:r>
      <w:proofErr w:type="gramEnd"/>
      <w:r w:rsidRPr="00A3423D">
        <w:rPr>
          <w:rFonts w:ascii="Times New Roman" w:eastAsia="Times New Roman" w:hAnsi="Times New Roman" w:cs="Times New Roman"/>
          <w:color w:val="212529"/>
          <w:sz w:val="28"/>
          <w:szCs w:val="28"/>
          <w:lang w:eastAsia="ru-RU"/>
        </w:rPr>
        <w:t xml:space="preserve"> различные социальные роли и ценности. Содержание ценностей, внедряемых и закрепляемых телевидением в общественном мнении, </w:t>
      </w:r>
      <w:proofErr w:type="spellStart"/>
      <w:r w:rsidRPr="00A3423D">
        <w:rPr>
          <w:rFonts w:ascii="Times New Roman" w:eastAsia="Times New Roman" w:hAnsi="Times New Roman" w:cs="Times New Roman"/>
          <w:color w:val="212529"/>
          <w:sz w:val="28"/>
          <w:szCs w:val="28"/>
          <w:lang w:eastAsia="ru-RU"/>
        </w:rPr>
        <w:t>Гербнер</w:t>
      </w:r>
      <w:proofErr w:type="spellEnd"/>
      <w:r w:rsidRPr="00A3423D">
        <w:rPr>
          <w:rFonts w:ascii="Times New Roman" w:eastAsia="Times New Roman" w:hAnsi="Times New Roman" w:cs="Times New Roman"/>
          <w:color w:val="212529"/>
          <w:sz w:val="28"/>
          <w:szCs w:val="28"/>
          <w:lang w:eastAsia="ru-RU"/>
        </w:rPr>
        <w:t xml:space="preserve"> связывает с развитием социальной структуры того или иного общества, а также с типом и уровнем развития индустриальной организации и контроля в обществе.</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proofErr w:type="gramStart"/>
      <w:r w:rsidRPr="00A3423D">
        <w:rPr>
          <w:rFonts w:ascii="Times New Roman" w:eastAsia="Times New Roman" w:hAnsi="Times New Roman" w:cs="Times New Roman"/>
          <w:b/>
          <w:bCs/>
          <w:color w:val="212529"/>
          <w:sz w:val="28"/>
          <w:szCs w:val="28"/>
          <w:lang w:eastAsia="ru-RU"/>
        </w:rPr>
        <w:t xml:space="preserve">О доминирующем влиянии массовой коммуникации на общественное мнение пишет и немецкий социолог </w:t>
      </w:r>
      <w:proofErr w:type="spellStart"/>
      <w:r w:rsidRPr="00A3423D">
        <w:rPr>
          <w:rFonts w:ascii="Times New Roman" w:eastAsia="Times New Roman" w:hAnsi="Times New Roman" w:cs="Times New Roman"/>
          <w:b/>
          <w:bCs/>
          <w:color w:val="212529"/>
          <w:sz w:val="28"/>
          <w:szCs w:val="28"/>
          <w:lang w:eastAsia="ru-RU"/>
        </w:rPr>
        <w:t>Э.Ноэль-Нойман</w:t>
      </w:r>
      <w:proofErr w:type="spellEnd"/>
      <w:r w:rsidRPr="00A3423D">
        <w:rPr>
          <w:rFonts w:ascii="Times New Roman" w:eastAsia="Times New Roman" w:hAnsi="Times New Roman" w:cs="Times New Roman"/>
          <w:b/>
          <w:bCs/>
          <w:color w:val="212529"/>
          <w:sz w:val="28"/>
          <w:szCs w:val="28"/>
          <w:lang w:eastAsia="ru-RU"/>
        </w:rPr>
        <w:t xml:space="preserve">, разработавшая </w:t>
      </w:r>
      <w:r w:rsidRPr="00A3423D">
        <w:rPr>
          <w:rFonts w:ascii="Times New Roman" w:eastAsia="Times New Roman" w:hAnsi="Times New Roman" w:cs="Times New Roman"/>
          <w:b/>
          <w:bCs/>
          <w:color w:val="212529"/>
          <w:sz w:val="28"/>
          <w:szCs w:val="28"/>
          <w:lang w:eastAsia="ru-RU"/>
        </w:rPr>
        <w:lastRenderedPageBreak/>
        <w:t>концепцию «спирали молчания» на основе анализа взаимосвязи массовой и межличностной коммуникации, опирающейся на сравнение индивидом своего мнения с мнением других людей.</w:t>
      </w:r>
      <w:proofErr w:type="gramEnd"/>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Автор считает, что «</w:t>
      </w:r>
      <w:r w:rsidRPr="00A3423D">
        <w:rPr>
          <w:rFonts w:ascii="Times New Roman" w:eastAsia="Times New Roman" w:hAnsi="Times New Roman" w:cs="Times New Roman"/>
          <w:b/>
          <w:bCs/>
          <w:color w:val="212529"/>
          <w:sz w:val="28"/>
          <w:szCs w:val="28"/>
          <w:lang w:eastAsia="ru-RU"/>
        </w:rPr>
        <w:t>социальная природа человека побуждает его дорожить своим мнением, но боязнь изоляции подчиняет всех людей давлению конформизма, навязываемому общественным мнением»</w:t>
      </w:r>
      <w:r w:rsidRPr="00A3423D">
        <w:rPr>
          <w:rFonts w:ascii="Times New Roman" w:eastAsia="Times New Roman" w:hAnsi="Times New Roman" w:cs="Times New Roman"/>
          <w:color w:val="212529"/>
          <w:sz w:val="28"/>
          <w:szCs w:val="28"/>
          <w:lang w:eastAsia="ru-RU"/>
        </w:rPr>
        <w:t>.</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Введенное ею понятие «спираль молчания» отражает боязнь многих людей высказывать свое мнение, чтобы не оказаться в изоляции от общества. «Говорящее» меньшинство, получив поддержку, начинает еще активнее высказывать свое мнение, а «молчащие», даже если их большинство еще упорнее молчат. Спираль молчания раскручивается, и общепринятое мнение может быть вовсе не мнением всего общества.</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proofErr w:type="spellStart"/>
      <w:r w:rsidRPr="00A3423D">
        <w:rPr>
          <w:rFonts w:ascii="Times New Roman" w:eastAsia="Times New Roman" w:hAnsi="Times New Roman" w:cs="Times New Roman"/>
          <w:color w:val="212529"/>
          <w:sz w:val="28"/>
          <w:szCs w:val="28"/>
          <w:lang w:eastAsia="ru-RU"/>
        </w:rPr>
        <w:t>Э.Ноэль-Нойман</w:t>
      </w:r>
      <w:proofErr w:type="spellEnd"/>
      <w:r w:rsidRPr="00A3423D">
        <w:rPr>
          <w:rFonts w:ascii="Times New Roman" w:eastAsia="Times New Roman" w:hAnsi="Times New Roman" w:cs="Times New Roman"/>
          <w:color w:val="212529"/>
          <w:sz w:val="28"/>
          <w:szCs w:val="28"/>
          <w:lang w:eastAsia="ru-RU"/>
        </w:rPr>
        <w:t>, учитывая большую значимость общественного мнения для политических процессов, считает, что политики должны стремиться сделать свои позиции и взгляды приемлемыми для других людей, иначе в силу раскручивающейся спирали молчания общество может повести себя непредсказуемо.</w:t>
      </w:r>
    </w:p>
    <w:p w:rsidR="00387BBD" w:rsidRPr="00A3423D" w:rsidRDefault="00387BBD" w:rsidP="00387BBD">
      <w:pPr>
        <w:spacing w:line="240" w:lineRule="auto"/>
        <w:jc w:val="center"/>
        <w:rPr>
          <w:rFonts w:ascii="Times New Roman" w:hAnsi="Times New Roman" w:cs="Times New Roman"/>
          <w:sz w:val="28"/>
          <w:szCs w:val="28"/>
        </w:rPr>
      </w:pPr>
      <w:proofErr w:type="spellStart"/>
      <w:r w:rsidRPr="00A3423D">
        <w:rPr>
          <w:rFonts w:ascii="Times New Roman" w:eastAsia="Times New Roman" w:hAnsi="Times New Roman" w:cs="Times New Roman"/>
          <w:b/>
          <w:bCs/>
          <w:color w:val="222222"/>
          <w:sz w:val="28"/>
          <w:szCs w:val="28"/>
          <w:lang w:eastAsia="ru-RU"/>
        </w:rPr>
        <w:t>Масс-медиа</w:t>
      </w:r>
      <w:proofErr w:type="spellEnd"/>
      <w:r w:rsidRPr="00A3423D">
        <w:rPr>
          <w:rFonts w:ascii="Times New Roman" w:eastAsia="Times New Roman" w:hAnsi="Times New Roman" w:cs="Times New Roman"/>
          <w:b/>
          <w:bCs/>
          <w:color w:val="222222"/>
          <w:sz w:val="28"/>
          <w:szCs w:val="28"/>
          <w:lang w:eastAsia="ru-RU"/>
        </w:rPr>
        <w:t xml:space="preserve"> и технологии как общественная проблема</w:t>
      </w:r>
      <w:r w:rsidRPr="00A3423D">
        <w:rPr>
          <w:rFonts w:ascii="Times New Roman" w:eastAsia="Times New Roman" w:hAnsi="Times New Roman" w:cs="Times New Roman"/>
          <w:color w:val="222222"/>
          <w:sz w:val="28"/>
          <w:szCs w:val="28"/>
          <w:lang w:eastAsia="ru-RU"/>
        </w:rPr>
        <w:t> </w:t>
      </w:r>
    </w:p>
    <w:p w:rsidR="00387BBD" w:rsidRPr="00A3423D" w:rsidRDefault="00387BBD" w:rsidP="00387BBD">
      <w:pPr>
        <w:shd w:val="clear" w:color="auto" w:fill="FFFFFF"/>
        <w:spacing w:after="0" w:line="240" w:lineRule="auto"/>
        <w:jc w:val="both"/>
        <w:rPr>
          <w:rFonts w:ascii="Times New Roman" w:eastAsia="Times New Roman" w:hAnsi="Times New Roman" w:cs="Times New Roman"/>
          <w:color w:val="222222"/>
          <w:sz w:val="28"/>
          <w:szCs w:val="28"/>
          <w:lang w:eastAsia="ru-RU"/>
        </w:rPr>
      </w:pPr>
      <w:r w:rsidRPr="00A3423D">
        <w:rPr>
          <w:rFonts w:ascii="Times New Roman" w:eastAsia="Times New Roman" w:hAnsi="Times New Roman" w:cs="Times New Roman"/>
          <w:color w:val="222222"/>
          <w:sz w:val="28"/>
          <w:szCs w:val="28"/>
          <w:lang w:eastAsia="ru-RU"/>
        </w:rPr>
        <w:t xml:space="preserve">      В течение всего периода существования средств массовых коммуникаций технологические и социальные проблемы сопровождали их развитие. </w:t>
      </w:r>
    </w:p>
    <w:p w:rsidR="00387BBD" w:rsidRPr="00A3423D" w:rsidRDefault="00387BBD" w:rsidP="00387BBD">
      <w:pPr>
        <w:shd w:val="clear" w:color="auto" w:fill="FFFFFF"/>
        <w:spacing w:after="0" w:line="240" w:lineRule="auto"/>
        <w:jc w:val="both"/>
        <w:rPr>
          <w:rFonts w:ascii="Times New Roman" w:eastAsia="Times New Roman" w:hAnsi="Times New Roman" w:cs="Times New Roman"/>
          <w:color w:val="222222"/>
          <w:sz w:val="28"/>
          <w:szCs w:val="28"/>
          <w:lang w:eastAsia="ru-RU"/>
        </w:rPr>
      </w:pPr>
      <w:r w:rsidRPr="00A3423D">
        <w:rPr>
          <w:rFonts w:ascii="Times New Roman" w:eastAsia="Times New Roman" w:hAnsi="Times New Roman" w:cs="Times New Roman"/>
          <w:color w:val="222222"/>
          <w:sz w:val="28"/>
          <w:szCs w:val="28"/>
          <w:lang w:eastAsia="ru-RU"/>
        </w:rPr>
        <w:t> </w:t>
      </w:r>
    </w:p>
    <w:p w:rsidR="00387BBD" w:rsidRPr="00A3423D" w:rsidRDefault="00387BBD" w:rsidP="00387BBD">
      <w:pPr>
        <w:shd w:val="clear" w:color="auto" w:fill="FFFFFF"/>
        <w:spacing w:after="0" w:line="240" w:lineRule="auto"/>
        <w:jc w:val="both"/>
        <w:rPr>
          <w:rFonts w:ascii="Times New Roman" w:eastAsia="Times New Roman" w:hAnsi="Times New Roman" w:cs="Times New Roman"/>
          <w:color w:val="222222"/>
          <w:sz w:val="28"/>
          <w:szCs w:val="28"/>
          <w:lang w:eastAsia="ru-RU"/>
        </w:rPr>
      </w:pPr>
      <w:r w:rsidRPr="00A3423D">
        <w:rPr>
          <w:rFonts w:ascii="Times New Roman" w:eastAsia="Times New Roman" w:hAnsi="Times New Roman" w:cs="Times New Roman"/>
          <w:b/>
          <w:bCs/>
          <w:color w:val="222222"/>
          <w:sz w:val="28"/>
          <w:szCs w:val="28"/>
          <w:lang w:eastAsia="ru-RU"/>
        </w:rPr>
        <w:t>    Первое пришествие технологии</w:t>
      </w:r>
      <w:r w:rsidRPr="00A3423D">
        <w:rPr>
          <w:rFonts w:ascii="Times New Roman" w:eastAsia="Times New Roman" w:hAnsi="Times New Roman" w:cs="Times New Roman"/>
          <w:color w:val="222222"/>
          <w:sz w:val="28"/>
          <w:szCs w:val="28"/>
          <w:lang w:eastAsia="ru-RU"/>
        </w:rPr>
        <w:t> в сферу социальных коммуникаций возникло в середине 15 века, когда был изобретен печатный станок.</w:t>
      </w:r>
    </w:p>
    <w:p w:rsidR="00387BBD" w:rsidRPr="00A3423D" w:rsidRDefault="00387BBD" w:rsidP="00387BBD">
      <w:pPr>
        <w:shd w:val="clear" w:color="auto" w:fill="FFFFFF"/>
        <w:spacing w:after="0" w:line="240" w:lineRule="auto"/>
        <w:jc w:val="both"/>
        <w:rPr>
          <w:rFonts w:ascii="Times New Roman" w:eastAsia="Times New Roman" w:hAnsi="Times New Roman" w:cs="Times New Roman"/>
          <w:color w:val="222222"/>
          <w:sz w:val="28"/>
          <w:szCs w:val="28"/>
          <w:lang w:eastAsia="ru-RU"/>
        </w:rPr>
      </w:pPr>
      <w:r w:rsidRPr="00A3423D">
        <w:rPr>
          <w:rFonts w:ascii="Times New Roman" w:eastAsia="Times New Roman" w:hAnsi="Times New Roman" w:cs="Times New Roman"/>
          <w:b/>
          <w:bCs/>
          <w:color w:val="222222"/>
          <w:sz w:val="28"/>
          <w:szCs w:val="28"/>
          <w:lang w:eastAsia="ru-RU"/>
        </w:rPr>
        <w:t>  Второе пришествие технологии</w:t>
      </w:r>
      <w:r w:rsidRPr="00A3423D">
        <w:rPr>
          <w:rFonts w:ascii="Times New Roman" w:eastAsia="Times New Roman" w:hAnsi="Times New Roman" w:cs="Times New Roman"/>
          <w:color w:val="222222"/>
          <w:sz w:val="28"/>
          <w:szCs w:val="28"/>
          <w:lang w:eastAsia="ru-RU"/>
        </w:rPr>
        <w:t xml:space="preserve"> в систему коммуникаций осуществилось к началу 20-х годов ХХ века. Революционные изменения в системе </w:t>
      </w:r>
      <w:proofErr w:type="gramStart"/>
      <w:r w:rsidRPr="00A3423D">
        <w:rPr>
          <w:rFonts w:ascii="Times New Roman" w:eastAsia="Times New Roman" w:hAnsi="Times New Roman" w:cs="Times New Roman"/>
          <w:color w:val="222222"/>
          <w:sz w:val="28"/>
          <w:szCs w:val="28"/>
          <w:lang w:eastAsia="ru-RU"/>
        </w:rPr>
        <w:t>СМИ</w:t>
      </w:r>
      <w:proofErr w:type="gramEnd"/>
      <w:r w:rsidRPr="00A3423D">
        <w:rPr>
          <w:rFonts w:ascii="Times New Roman" w:eastAsia="Times New Roman" w:hAnsi="Times New Roman" w:cs="Times New Roman"/>
          <w:color w:val="222222"/>
          <w:sz w:val="28"/>
          <w:szCs w:val="28"/>
          <w:lang w:eastAsia="ru-RU"/>
        </w:rPr>
        <w:t xml:space="preserve"> как в способе распространения, так и в форме  восприятия внесло возникновение аудиовизуальных СМИ – радио и телевидения, добавивших в передачу информации звук и изображение.</w:t>
      </w:r>
    </w:p>
    <w:p w:rsidR="00387BBD" w:rsidRPr="00A3423D" w:rsidRDefault="00387BBD" w:rsidP="00387BBD">
      <w:pPr>
        <w:shd w:val="clear" w:color="auto" w:fill="FFFFFF"/>
        <w:spacing w:after="0" w:line="240" w:lineRule="auto"/>
        <w:jc w:val="both"/>
        <w:rPr>
          <w:rFonts w:ascii="Times New Roman" w:eastAsia="Times New Roman" w:hAnsi="Times New Roman" w:cs="Times New Roman"/>
          <w:color w:val="222222"/>
          <w:sz w:val="28"/>
          <w:szCs w:val="28"/>
          <w:lang w:eastAsia="ru-RU"/>
        </w:rPr>
      </w:pPr>
      <w:r w:rsidRPr="00A3423D">
        <w:rPr>
          <w:rFonts w:ascii="Times New Roman" w:eastAsia="Times New Roman" w:hAnsi="Times New Roman" w:cs="Times New Roman"/>
          <w:b/>
          <w:bCs/>
          <w:color w:val="222222"/>
          <w:sz w:val="28"/>
          <w:szCs w:val="28"/>
          <w:lang w:eastAsia="ru-RU"/>
        </w:rPr>
        <w:t>  Третье пришествие технологии</w:t>
      </w:r>
      <w:r w:rsidRPr="00A3423D">
        <w:rPr>
          <w:rFonts w:ascii="Times New Roman" w:eastAsia="Times New Roman" w:hAnsi="Times New Roman" w:cs="Times New Roman"/>
          <w:color w:val="222222"/>
          <w:sz w:val="28"/>
          <w:szCs w:val="28"/>
          <w:lang w:eastAsia="ru-RU"/>
        </w:rPr>
        <w:t> случилось уже в 70-е годы 20 века. И опять это был военный проект, и опять – принцип передачи данных. И опять долгие годы не было речи о СМИ. Тут оказалось, что нужно ждать усовершенствования технологии. И, начиная с 80-х, именно рост технологий методично приближал создание нового СМИ, которое и родилось в виде глобальной всемирной сети в 92-м году, полностью оформилось со всей программной документацией в 1995-м. Однако завершение процесса электронно-сетевых СМИ произошло позднее, примерно с 2001-го по 2005 гг., когда новые технологии позволили включить в процесс социальной коммуникации радио и телевидение, после чего уже вся система СМИ оказалась в электронных сетях.  </w:t>
      </w:r>
    </w:p>
    <w:p w:rsidR="00387BBD" w:rsidRPr="00A3423D" w:rsidRDefault="00387BBD" w:rsidP="00387BBD">
      <w:pPr>
        <w:shd w:val="clear" w:color="auto" w:fill="FFFFFF"/>
        <w:spacing w:after="0" w:line="240" w:lineRule="auto"/>
        <w:jc w:val="both"/>
        <w:rPr>
          <w:rFonts w:ascii="Times New Roman" w:eastAsia="Times New Roman" w:hAnsi="Times New Roman" w:cs="Times New Roman"/>
          <w:color w:val="222222"/>
          <w:sz w:val="28"/>
          <w:szCs w:val="28"/>
          <w:lang w:eastAsia="ru-RU"/>
        </w:rPr>
      </w:pPr>
      <w:r w:rsidRPr="00A3423D">
        <w:rPr>
          <w:rFonts w:ascii="Times New Roman" w:eastAsia="Times New Roman" w:hAnsi="Times New Roman" w:cs="Times New Roman"/>
          <w:color w:val="222222"/>
          <w:sz w:val="28"/>
          <w:szCs w:val="28"/>
          <w:lang w:eastAsia="ru-RU"/>
        </w:rPr>
        <w:lastRenderedPageBreak/>
        <w:t>   На этом процесс развития электронных коммуникаций не завершился, напротив, начался его новый этап, который очень точно и верно был назван «</w:t>
      </w:r>
      <w:proofErr w:type="spellStart"/>
      <w:r w:rsidRPr="00A3423D">
        <w:rPr>
          <w:rFonts w:ascii="Times New Roman" w:eastAsia="Times New Roman" w:hAnsi="Times New Roman" w:cs="Times New Roman"/>
          <w:b/>
          <w:bCs/>
          <w:color w:val="222222"/>
          <w:sz w:val="28"/>
          <w:szCs w:val="28"/>
          <w:lang w:eastAsia="ru-RU"/>
        </w:rPr>
        <w:t>веб</w:t>
      </w:r>
      <w:proofErr w:type="spellEnd"/>
      <w:r w:rsidRPr="00A3423D">
        <w:rPr>
          <w:rFonts w:ascii="Times New Roman" w:eastAsia="Times New Roman" w:hAnsi="Times New Roman" w:cs="Times New Roman"/>
          <w:b/>
          <w:bCs/>
          <w:color w:val="222222"/>
          <w:sz w:val="28"/>
          <w:szCs w:val="28"/>
          <w:lang w:eastAsia="ru-RU"/>
        </w:rPr>
        <w:t xml:space="preserve"> два ноль</w:t>
      </w:r>
      <w:r w:rsidRPr="00A3423D">
        <w:rPr>
          <w:rFonts w:ascii="Times New Roman" w:eastAsia="Times New Roman" w:hAnsi="Times New Roman" w:cs="Times New Roman"/>
          <w:color w:val="222222"/>
          <w:sz w:val="28"/>
          <w:szCs w:val="28"/>
          <w:lang w:eastAsia="ru-RU"/>
        </w:rPr>
        <w:t>» (</w:t>
      </w:r>
      <w:proofErr w:type="spellStart"/>
      <w:r w:rsidRPr="00A3423D">
        <w:rPr>
          <w:rFonts w:ascii="Times New Roman" w:eastAsia="Times New Roman" w:hAnsi="Times New Roman" w:cs="Times New Roman"/>
          <w:b/>
          <w:bCs/>
          <w:color w:val="222222"/>
          <w:sz w:val="28"/>
          <w:szCs w:val="28"/>
          <w:lang w:eastAsia="ru-RU"/>
        </w:rPr>
        <w:t>web</w:t>
      </w:r>
      <w:proofErr w:type="spellEnd"/>
      <w:r w:rsidRPr="00A3423D">
        <w:rPr>
          <w:rFonts w:ascii="Times New Roman" w:eastAsia="Times New Roman" w:hAnsi="Times New Roman" w:cs="Times New Roman"/>
          <w:b/>
          <w:bCs/>
          <w:color w:val="222222"/>
          <w:sz w:val="28"/>
          <w:szCs w:val="28"/>
          <w:lang w:eastAsia="ru-RU"/>
        </w:rPr>
        <w:t xml:space="preserve"> 2.0</w:t>
      </w:r>
      <w:r w:rsidRPr="00A3423D">
        <w:rPr>
          <w:rFonts w:ascii="Times New Roman" w:eastAsia="Times New Roman" w:hAnsi="Times New Roman" w:cs="Times New Roman"/>
          <w:color w:val="222222"/>
          <w:sz w:val="28"/>
          <w:szCs w:val="28"/>
          <w:lang w:eastAsia="ru-RU"/>
        </w:rPr>
        <w:t>). Появилась </w:t>
      </w:r>
      <w:proofErr w:type="spellStart"/>
      <w:r w:rsidRPr="00A3423D">
        <w:rPr>
          <w:rFonts w:ascii="Times New Roman" w:eastAsia="Times New Roman" w:hAnsi="Times New Roman" w:cs="Times New Roman"/>
          <w:b/>
          <w:bCs/>
          <w:i/>
          <w:iCs/>
          <w:color w:val="222222"/>
          <w:sz w:val="28"/>
          <w:szCs w:val="28"/>
          <w:lang w:eastAsia="ru-RU"/>
        </w:rPr>
        <w:t>блогосфера</w:t>
      </w:r>
      <w:proofErr w:type="spellEnd"/>
      <w:r w:rsidRPr="00A3423D">
        <w:rPr>
          <w:rFonts w:ascii="Times New Roman" w:eastAsia="Times New Roman" w:hAnsi="Times New Roman" w:cs="Times New Roman"/>
          <w:color w:val="222222"/>
          <w:sz w:val="28"/>
          <w:szCs w:val="28"/>
          <w:lang w:eastAsia="ru-RU"/>
        </w:rPr>
        <w:t>, возникли и бурно развиваются </w:t>
      </w:r>
      <w:r w:rsidRPr="00A3423D">
        <w:rPr>
          <w:rFonts w:ascii="Times New Roman" w:eastAsia="Times New Roman" w:hAnsi="Times New Roman" w:cs="Times New Roman"/>
          <w:b/>
          <w:bCs/>
          <w:i/>
          <w:iCs/>
          <w:color w:val="222222"/>
          <w:sz w:val="28"/>
          <w:szCs w:val="28"/>
          <w:lang w:eastAsia="ru-RU"/>
        </w:rPr>
        <w:t>социальные сети</w:t>
      </w:r>
      <w:r w:rsidRPr="00A3423D">
        <w:rPr>
          <w:rFonts w:ascii="Times New Roman" w:eastAsia="Times New Roman" w:hAnsi="Times New Roman" w:cs="Times New Roman"/>
          <w:color w:val="222222"/>
          <w:sz w:val="28"/>
          <w:szCs w:val="28"/>
          <w:lang w:eastAsia="ru-RU"/>
        </w:rPr>
        <w:t> и всевозможные сервисы, которые, благодаря новейшим технологиям, становится возможным использовать для реализации многих форм социальной коммуникации.</w:t>
      </w:r>
    </w:p>
    <w:p w:rsidR="00387BBD" w:rsidRPr="00A3423D" w:rsidRDefault="00387BBD" w:rsidP="00387BBD">
      <w:pPr>
        <w:shd w:val="clear" w:color="auto" w:fill="FFFFFF"/>
        <w:spacing w:after="0" w:line="240" w:lineRule="auto"/>
        <w:jc w:val="both"/>
        <w:rPr>
          <w:rFonts w:ascii="Times New Roman" w:eastAsia="Times New Roman" w:hAnsi="Times New Roman" w:cs="Times New Roman"/>
          <w:color w:val="222222"/>
          <w:sz w:val="28"/>
          <w:szCs w:val="28"/>
          <w:lang w:eastAsia="ru-RU"/>
        </w:rPr>
      </w:pPr>
      <w:r w:rsidRPr="00A3423D">
        <w:rPr>
          <w:rFonts w:ascii="Times New Roman" w:eastAsia="Times New Roman" w:hAnsi="Times New Roman" w:cs="Times New Roman"/>
          <w:color w:val="222222"/>
          <w:sz w:val="28"/>
          <w:szCs w:val="28"/>
          <w:lang w:eastAsia="ru-RU"/>
        </w:rPr>
        <w:t>    Как видим, </w:t>
      </w:r>
      <w:r w:rsidRPr="00A3423D">
        <w:rPr>
          <w:rFonts w:ascii="Times New Roman" w:eastAsia="Times New Roman" w:hAnsi="Times New Roman" w:cs="Times New Roman"/>
          <w:b/>
          <w:bCs/>
          <w:color w:val="222222"/>
          <w:sz w:val="28"/>
          <w:szCs w:val="28"/>
          <w:lang w:eastAsia="ru-RU"/>
        </w:rPr>
        <w:t>развитие социальных коммуникаций всегда было связано с развитием высоких технологий</w:t>
      </w:r>
      <w:r w:rsidRPr="00A3423D">
        <w:rPr>
          <w:rFonts w:ascii="Times New Roman" w:eastAsia="Times New Roman" w:hAnsi="Times New Roman" w:cs="Times New Roman"/>
          <w:color w:val="222222"/>
          <w:sz w:val="28"/>
          <w:szCs w:val="28"/>
          <w:lang w:eastAsia="ru-RU"/>
        </w:rPr>
        <w:t xml:space="preserve">, в значительной степени определялось ими и одновременно, именно благодаря этому симбиозу, поставило перед обществом проблемы такого накала, такого напряжения и масштаба, которых, возможно, не было в человеческой истории до этого и которые требуют если не решения, </w:t>
      </w:r>
      <w:proofErr w:type="gramStart"/>
      <w:r w:rsidRPr="00A3423D">
        <w:rPr>
          <w:rFonts w:ascii="Times New Roman" w:eastAsia="Times New Roman" w:hAnsi="Times New Roman" w:cs="Times New Roman"/>
          <w:color w:val="222222"/>
          <w:sz w:val="28"/>
          <w:szCs w:val="28"/>
          <w:lang w:eastAsia="ru-RU"/>
        </w:rPr>
        <w:t>то</w:t>
      </w:r>
      <w:proofErr w:type="gramEnd"/>
      <w:r w:rsidRPr="00A3423D">
        <w:rPr>
          <w:rFonts w:ascii="Times New Roman" w:eastAsia="Times New Roman" w:hAnsi="Times New Roman" w:cs="Times New Roman"/>
          <w:color w:val="222222"/>
          <w:sz w:val="28"/>
          <w:szCs w:val="28"/>
          <w:lang w:eastAsia="ru-RU"/>
        </w:rPr>
        <w:t xml:space="preserve"> во всяком случае осмысления. При этом ретроспективный взгляд на историю развития средств массовой коммуникации показывает, что технологии могут стать и опасным средством коммуникации. </w:t>
      </w:r>
    </w:p>
    <w:p w:rsidR="00387BBD" w:rsidRPr="00A3423D" w:rsidRDefault="00387BBD" w:rsidP="00387BBD">
      <w:pPr>
        <w:shd w:val="clear" w:color="auto" w:fill="FFFFFF"/>
        <w:spacing w:after="0" w:line="240" w:lineRule="auto"/>
        <w:jc w:val="center"/>
        <w:rPr>
          <w:rFonts w:ascii="Times New Roman" w:eastAsia="Times New Roman" w:hAnsi="Times New Roman" w:cs="Times New Roman"/>
          <w:b/>
          <w:bCs/>
          <w:color w:val="222222"/>
          <w:sz w:val="28"/>
          <w:szCs w:val="28"/>
          <w:lang w:eastAsia="ru-RU"/>
        </w:rPr>
      </w:pPr>
    </w:p>
    <w:p w:rsidR="00387BBD" w:rsidRPr="00A3423D" w:rsidRDefault="00387BBD" w:rsidP="00387BBD">
      <w:pPr>
        <w:shd w:val="clear" w:color="auto" w:fill="FFFFFF"/>
        <w:spacing w:after="0" w:line="240" w:lineRule="auto"/>
        <w:jc w:val="center"/>
        <w:rPr>
          <w:rFonts w:ascii="Times New Roman" w:eastAsia="Times New Roman" w:hAnsi="Times New Roman" w:cs="Times New Roman"/>
          <w:color w:val="222222"/>
          <w:sz w:val="28"/>
          <w:szCs w:val="28"/>
          <w:lang w:eastAsia="ru-RU"/>
        </w:rPr>
      </w:pPr>
      <w:r w:rsidRPr="00A3423D">
        <w:rPr>
          <w:rFonts w:ascii="Times New Roman" w:eastAsia="Times New Roman" w:hAnsi="Times New Roman" w:cs="Times New Roman"/>
          <w:b/>
          <w:bCs/>
          <w:color w:val="222222"/>
          <w:sz w:val="28"/>
          <w:szCs w:val="28"/>
          <w:lang w:eastAsia="ru-RU"/>
        </w:rPr>
        <w:t>Сужение восприятия мира</w:t>
      </w:r>
    </w:p>
    <w:p w:rsidR="00387BBD" w:rsidRPr="00A3423D" w:rsidRDefault="00387BBD" w:rsidP="00387BBD">
      <w:pPr>
        <w:shd w:val="clear" w:color="auto" w:fill="FFFFFF"/>
        <w:spacing w:after="0" w:line="240" w:lineRule="auto"/>
        <w:jc w:val="center"/>
        <w:rPr>
          <w:rFonts w:ascii="Times New Roman" w:eastAsia="Times New Roman" w:hAnsi="Times New Roman" w:cs="Times New Roman"/>
          <w:color w:val="222222"/>
          <w:sz w:val="28"/>
          <w:szCs w:val="28"/>
          <w:lang w:eastAsia="ru-RU"/>
        </w:rPr>
      </w:pPr>
    </w:p>
    <w:p w:rsidR="00387BBD" w:rsidRPr="00A3423D" w:rsidRDefault="00387BBD" w:rsidP="00387BBD">
      <w:pPr>
        <w:shd w:val="clear" w:color="auto" w:fill="FFFFFF"/>
        <w:spacing w:after="0" w:line="240" w:lineRule="auto"/>
        <w:jc w:val="both"/>
        <w:rPr>
          <w:rFonts w:ascii="Times New Roman" w:eastAsia="Times New Roman" w:hAnsi="Times New Roman" w:cs="Times New Roman"/>
          <w:color w:val="222222"/>
          <w:sz w:val="28"/>
          <w:szCs w:val="28"/>
          <w:lang w:eastAsia="ru-RU"/>
        </w:rPr>
      </w:pPr>
      <w:r w:rsidRPr="00A3423D">
        <w:rPr>
          <w:rFonts w:ascii="Times New Roman" w:eastAsia="Times New Roman" w:hAnsi="Times New Roman" w:cs="Times New Roman"/>
          <w:color w:val="222222"/>
          <w:sz w:val="28"/>
          <w:szCs w:val="28"/>
          <w:lang w:eastAsia="ru-RU"/>
        </w:rPr>
        <w:t>  Человек с помощью великих изобретений снизил не только свои физические способности, но и умственные, творческие. Это можно проследить на примере развития наиболее социально ориентированного объекта – средств массовой информации.</w:t>
      </w:r>
    </w:p>
    <w:p w:rsidR="00387BBD" w:rsidRPr="00A3423D" w:rsidRDefault="00387BBD" w:rsidP="00387BBD">
      <w:pPr>
        <w:shd w:val="clear" w:color="auto" w:fill="FFFFFF"/>
        <w:spacing w:after="0" w:line="240" w:lineRule="auto"/>
        <w:jc w:val="both"/>
        <w:rPr>
          <w:rFonts w:ascii="Times New Roman" w:eastAsia="Times New Roman" w:hAnsi="Times New Roman" w:cs="Times New Roman"/>
          <w:color w:val="222222"/>
          <w:sz w:val="28"/>
          <w:szCs w:val="28"/>
          <w:lang w:eastAsia="ru-RU"/>
        </w:rPr>
      </w:pPr>
      <w:r w:rsidRPr="00A3423D">
        <w:rPr>
          <w:rFonts w:ascii="Times New Roman" w:eastAsia="Times New Roman" w:hAnsi="Times New Roman" w:cs="Times New Roman"/>
          <w:color w:val="222222"/>
          <w:sz w:val="28"/>
          <w:szCs w:val="28"/>
          <w:lang w:eastAsia="ru-RU"/>
        </w:rPr>
        <w:t>  Печатный станок произвёл невиданный революционный прорыв в истории культуры, но в то же время сузил горизонты воображения человека до печатной страницы, а содержание - до трактовки смысла и формы представления информации издателями и редакциями, ставшими на пути от автора к реципиенту. Но это было только начало сужения. Ворвавшиеся аудиовизуальные технологии, добавив к тексту звук и изображение, обогатили образы мира, но еще более</w:t>
      </w:r>
      <w:proofErr w:type="gramStart"/>
      <w:r w:rsidRPr="00A3423D">
        <w:rPr>
          <w:rFonts w:ascii="Times New Roman" w:eastAsia="Times New Roman" w:hAnsi="Times New Roman" w:cs="Times New Roman"/>
          <w:color w:val="222222"/>
          <w:sz w:val="28"/>
          <w:szCs w:val="28"/>
          <w:lang w:eastAsia="ru-RU"/>
        </w:rPr>
        <w:t>,</w:t>
      </w:r>
      <w:proofErr w:type="gramEnd"/>
      <w:r w:rsidRPr="00A3423D">
        <w:rPr>
          <w:rFonts w:ascii="Times New Roman" w:eastAsia="Times New Roman" w:hAnsi="Times New Roman" w:cs="Times New Roman"/>
          <w:color w:val="222222"/>
          <w:sz w:val="28"/>
          <w:szCs w:val="28"/>
          <w:lang w:eastAsia="ru-RU"/>
        </w:rPr>
        <w:t xml:space="preserve"> чем печатный станок, сузили участие в этом процессе человека, сделав их, образы, плодом работы других людей - художников, фотографов, режиссеров. В итоге у зрителя и слушателя, получающего информацию, отнимается индивидуальное восприятие мира. Мир становится виртуальным, его заменяет вначале печатная страница, в которую упирается статический взгляд человека, воспринимающий символы и через мозговые извилины трансформирующий их в образы, а с внедрением радио и телевидения продукт творческой группы аудиовизуальных СМИ заменяет человеку картину мира. Надо ли говорить, что возможности для манипуляций в искусственно созданной картине событий и их трактовке – неограниченны. Человек воспринимает готовую версию происходящего, у него нет времени и возможностей обдумать и проанализировать происходящее исходя из собственного взгляда на мир и собственных убеждений. </w:t>
      </w:r>
    </w:p>
    <w:p w:rsidR="00387BBD" w:rsidRPr="00A3423D" w:rsidRDefault="00387BBD" w:rsidP="00387BBD">
      <w:pPr>
        <w:shd w:val="clear" w:color="auto" w:fill="FFFFFF"/>
        <w:spacing w:after="0" w:line="240" w:lineRule="auto"/>
        <w:jc w:val="center"/>
        <w:rPr>
          <w:rFonts w:ascii="Times New Roman" w:eastAsia="Times New Roman" w:hAnsi="Times New Roman" w:cs="Times New Roman"/>
          <w:b/>
          <w:bCs/>
          <w:color w:val="222222"/>
          <w:sz w:val="28"/>
          <w:szCs w:val="28"/>
          <w:lang w:eastAsia="ru-RU"/>
        </w:rPr>
      </w:pPr>
    </w:p>
    <w:p w:rsidR="00387BBD" w:rsidRDefault="00387BBD" w:rsidP="00387BBD">
      <w:pPr>
        <w:shd w:val="clear" w:color="auto" w:fill="FFFFFF"/>
        <w:spacing w:after="0" w:line="240" w:lineRule="auto"/>
        <w:jc w:val="center"/>
        <w:rPr>
          <w:rFonts w:ascii="Times New Roman" w:eastAsia="Times New Roman" w:hAnsi="Times New Roman" w:cs="Times New Roman"/>
          <w:b/>
          <w:bCs/>
          <w:color w:val="222222"/>
          <w:sz w:val="28"/>
          <w:szCs w:val="28"/>
          <w:lang w:eastAsia="ru-RU"/>
        </w:rPr>
      </w:pPr>
    </w:p>
    <w:p w:rsidR="00387BBD" w:rsidRPr="00A3423D" w:rsidRDefault="00387BBD" w:rsidP="00387BBD">
      <w:pPr>
        <w:shd w:val="clear" w:color="auto" w:fill="FFFFFF"/>
        <w:spacing w:after="0" w:line="240" w:lineRule="auto"/>
        <w:jc w:val="center"/>
        <w:rPr>
          <w:rFonts w:ascii="Times New Roman" w:eastAsia="Times New Roman" w:hAnsi="Times New Roman" w:cs="Times New Roman"/>
          <w:color w:val="222222"/>
          <w:sz w:val="28"/>
          <w:szCs w:val="28"/>
          <w:lang w:eastAsia="ru-RU"/>
        </w:rPr>
      </w:pPr>
      <w:r w:rsidRPr="00A3423D">
        <w:rPr>
          <w:rFonts w:ascii="Times New Roman" w:eastAsia="Times New Roman" w:hAnsi="Times New Roman" w:cs="Times New Roman"/>
          <w:b/>
          <w:bCs/>
          <w:color w:val="222222"/>
          <w:sz w:val="28"/>
          <w:szCs w:val="28"/>
          <w:lang w:eastAsia="ru-RU"/>
        </w:rPr>
        <w:lastRenderedPageBreak/>
        <w:t>Гуманитарная сущность технологий</w:t>
      </w:r>
    </w:p>
    <w:p w:rsidR="00387BBD" w:rsidRPr="00A3423D" w:rsidRDefault="00387BBD" w:rsidP="00387BBD">
      <w:pPr>
        <w:shd w:val="clear" w:color="auto" w:fill="FFFFFF"/>
        <w:spacing w:after="0" w:line="240" w:lineRule="auto"/>
        <w:jc w:val="center"/>
        <w:rPr>
          <w:rFonts w:ascii="Times New Roman" w:eastAsia="Times New Roman" w:hAnsi="Times New Roman" w:cs="Times New Roman"/>
          <w:color w:val="222222"/>
          <w:sz w:val="28"/>
          <w:szCs w:val="28"/>
          <w:lang w:eastAsia="ru-RU"/>
        </w:rPr>
      </w:pPr>
    </w:p>
    <w:p w:rsidR="00387BBD" w:rsidRPr="00A3423D" w:rsidRDefault="00387BBD" w:rsidP="00387BBD">
      <w:pPr>
        <w:shd w:val="clear" w:color="auto" w:fill="FFFFFF"/>
        <w:spacing w:after="0" w:line="240" w:lineRule="auto"/>
        <w:jc w:val="both"/>
        <w:rPr>
          <w:rFonts w:ascii="Times New Roman" w:eastAsia="Times New Roman" w:hAnsi="Times New Roman" w:cs="Times New Roman"/>
          <w:color w:val="222222"/>
          <w:sz w:val="28"/>
          <w:szCs w:val="28"/>
          <w:lang w:eastAsia="ru-RU"/>
        </w:rPr>
      </w:pPr>
      <w:r w:rsidRPr="00A3423D">
        <w:rPr>
          <w:rFonts w:ascii="Times New Roman" w:eastAsia="Times New Roman" w:hAnsi="Times New Roman" w:cs="Times New Roman"/>
          <w:color w:val="222222"/>
          <w:sz w:val="28"/>
          <w:szCs w:val="28"/>
          <w:lang w:eastAsia="ru-RU"/>
        </w:rPr>
        <w:t xml:space="preserve">     Соотношение гуманитарного и технократического начал в развитии общества всегда стояло перед человечеством как проблема, до конца объективно неразрешимая. Маятник общественного предпочтения колебался то в одну, то в другую сторону. IP-технологии изменили человека, его отношение к обществу, дифференцировали его и создали мозаику из многих сообществ </w:t>
      </w:r>
      <w:proofErr w:type="gramStart"/>
      <w:r w:rsidRPr="00A3423D">
        <w:rPr>
          <w:rFonts w:ascii="Times New Roman" w:eastAsia="Times New Roman" w:hAnsi="Times New Roman" w:cs="Times New Roman"/>
          <w:color w:val="222222"/>
          <w:sz w:val="28"/>
          <w:szCs w:val="28"/>
          <w:lang w:eastAsia="ru-RU"/>
        </w:rPr>
        <w:t>с</w:t>
      </w:r>
      <w:proofErr w:type="gramEnd"/>
      <w:r w:rsidRPr="00A3423D">
        <w:rPr>
          <w:rFonts w:ascii="Times New Roman" w:eastAsia="Times New Roman" w:hAnsi="Times New Roman" w:cs="Times New Roman"/>
          <w:color w:val="222222"/>
          <w:sz w:val="28"/>
          <w:szCs w:val="28"/>
          <w:lang w:eastAsia="ru-RU"/>
        </w:rPr>
        <w:t xml:space="preserve"> многими интересами. Общество стало сложнее, человек – тоже. Собственно, это новый человек и новое общество. И приспособиться к новым реалиям станет возможно только при </w:t>
      </w:r>
      <w:proofErr w:type="spellStart"/>
      <w:r w:rsidRPr="00A3423D">
        <w:rPr>
          <w:rFonts w:ascii="Times New Roman" w:eastAsia="Times New Roman" w:hAnsi="Times New Roman" w:cs="Times New Roman"/>
          <w:color w:val="222222"/>
          <w:sz w:val="28"/>
          <w:szCs w:val="28"/>
          <w:lang w:eastAsia="ru-RU"/>
        </w:rPr>
        <w:t>гуманитаризации</w:t>
      </w:r>
      <w:proofErr w:type="spellEnd"/>
      <w:r w:rsidRPr="00A3423D">
        <w:rPr>
          <w:rFonts w:ascii="Times New Roman" w:eastAsia="Times New Roman" w:hAnsi="Times New Roman" w:cs="Times New Roman"/>
          <w:color w:val="222222"/>
          <w:sz w:val="28"/>
          <w:szCs w:val="28"/>
          <w:lang w:eastAsia="ru-RU"/>
        </w:rPr>
        <w:t xml:space="preserve"> образования.</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p>
    <w:p w:rsidR="00387BBD" w:rsidRPr="00A3423D" w:rsidRDefault="00387BBD" w:rsidP="00387BBD">
      <w:pPr>
        <w:shd w:val="clear" w:color="auto" w:fill="FFFFFF"/>
        <w:spacing w:after="100" w:afterAutospacing="1" w:line="240" w:lineRule="auto"/>
        <w:jc w:val="center"/>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Структура системы массовых коммуникаций.</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Информирование граждан осуществлялось в обществе всегда. Но массовая коммуникация как социальный институт стала возможной лишь с возникновением книгопечатания.</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color w:val="212529"/>
          <w:sz w:val="28"/>
          <w:szCs w:val="28"/>
          <w:lang w:eastAsia="ru-RU"/>
        </w:rPr>
        <w:t xml:space="preserve">Печать </w:t>
      </w:r>
      <w:r w:rsidRPr="00A3423D">
        <w:rPr>
          <w:rFonts w:ascii="Times New Roman" w:eastAsia="Times New Roman" w:hAnsi="Times New Roman" w:cs="Times New Roman"/>
          <w:color w:val="212529"/>
          <w:sz w:val="28"/>
          <w:szCs w:val="28"/>
          <w:lang w:eastAsia="ru-RU"/>
        </w:rPr>
        <w:t>в системе средств массовой коммуникации. К печатной продукции относятся такие типы изданий, как газеты, журналы, книги, альманахи. В строгом смысле слова к средствам массовой коммуникации относятся газеты, журналы, еженедельники.</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Некоторые из них осуществляют не только массовую коммуникацию, но и другие виды коммуникации. Например, некоторые журналы, являясь продуктом средств массовых коммуникаций, осуществляют специальную коммуникацию, направленную не на массовое сознание, а обслуживающую специализированное сознание узкого круга реципиентов (например, географическое, медицинское и т.п.)</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Радио в системе средств массовой коммуникации</w:t>
      </w:r>
      <w:r w:rsidRPr="00A3423D">
        <w:rPr>
          <w:rFonts w:ascii="Times New Roman" w:eastAsia="Times New Roman" w:hAnsi="Times New Roman" w:cs="Times New Roman"/>
          <w:color w:val="212529"/>
          <w:sz w:val="28"/>
          <w:szCs w:val="28"/>
          <w:lang w:eastAsia="ru-RU"/>
        </w:rPr>
        <w:t>. Радио является вторым по времени возникновения в системе средств массовой коммуникации. Оно является устойчиво популярным.</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color w:val="212529"/>
          <w:sz w:val="28"/>
          <w:szCs w:val="28"/>
          <w:lang w:eastAsia="ru-RU"/>
        </w:rPr>
        <w:t xml:space="preserve">Телевидение </w:t>
      </w:r>
      <w:r w:rsidRPr="00A3423D">
        <w:rPr>
          <w:rFonts w:ascii="Times New Roman" w:eastAsia="Times New Roman" w:hAnsi="Times New Roman" w:cs="Times New Roman"/>
          <w:color w:val="212529"/>
          <w:sz w:val="28"/>
          <w:szCs w:val="28"/>
          <w:lang w:eastAsia="ru-RU"/>
        </w:rPr>
        <w:t>в системе средств массовой коммуникации. Последним по времени возникновения средством массовой коммуникации является телевидение.</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Реклама в средствах массовой коммуникации.</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Реклама в современном мире является одним из самых объемлемых и важных видов коммуникативной деятельности и представляет собой открыто оплачиваемые продавцом или производителем отношения с покупателем. У рекламы в обществе множество ролей: и учителя, и проповедника, и диктатора.</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lastRenderedPageBreak/>
        <w:t>Исследователи рекламы возводят ее происхождение к латинскому «</w:t>
      </w:r>
      <w:proofErr w:type="spellStart"/>
      <w:r w:rsidRPr="00A3423D">
        <w:rPr>
          <w:rFonts w:ascii="Times New Roman" w:eastAsia="Times New Roman" w:hAnsi="Times New Roman" w:cs="Times New Roman"/>
          <w:color w:val="212529"/>
          <w:sz w:val="28"/>
          <w:szCs w:val="28"/>
          <w:lang w:eastAsia="ru-RU"/>
        </w:rPr>
        <w:t>reclamare</w:t>
      </w:r>
      <w:proofErr w:type="spellEnd"/>
      <w:r w:rsidRPr="00A3423D">
        <w:rPr>
          <w:rFonts w:ascii="Times New Roman" w:eastAsia="Times New Roman" w:hAnsi="Times New Roman" w:cs="Times New Roman"/>
          <w:color w:val="212529"/>
          <w:sz w:val="28"/>
          <w:szCs w:val="28"/>
          <w:lang w:eastAsia="ru-RU"/>
        </w:rPr>
        <w:t>» (провозглашать, откликаться и даже возражать - часто с оттенком неудовольствия, откуда понятие «рекламация» как предъявление претензий). Реклама существовала задолго до появления средств массовой коммуникации в виде первых письменных объявлений в Помпее и Геркулануме и призывов европейских глашатаев и базарных зазывал, выполняющих функции формирования массовых потребностей и поведения.</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 xml:space="preserve">С появлением </w:t>
      </w:r>
      <w:r w:rsidRPr="00A3423D">
        <w:rPr>
          <w:rFonts w:ascii="Times New Roman" w:eastAsia="Times New Roman" w:hAnsi="Times New Roman" w:cs="Times New Roman"/>
          <w:b/>
          <w:color w:val="212529"/>
          <w:sz w:val="28"/>
          <w:szCs w:val="28"/>
          <w:lang w:eastAsia="ru-RU"/>
        </w:rPr>
        <w:t xml:space="preserve">Интернета </w:t>
      </w:r>
      <w:r w:rsidRPr="00A3423D">
        <w:rPr>
          <w:rFonts w:ascii="Times New Roman" w:eastAsia="Times New Roman" w:hAnsi="Times New Roman" w:cs="Times New Roman"/>
          <w:color w:val="212529"/>
          <w:sz w:val="28"/>
          <w:szCs w:val="28"/>
          <w:lang w:eastAsia="ru-RU"/>
        </w:rPr>
        <w:t>появились огромные возможности для контактов продавцов и покупателей во всемирном масштабе. Реклама в Интернете (онлайновая реклама) отличается от любой другой рекламы тем, что позволяет заказчикам и потребителям взаимодействовать в режиме реального времени.</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 xml:space="preserve">Наиболее используемые виды </w:t>
      </w:r>
      <w:proofErr w:type="spellStart"/>
      <w:proofErr w:type="gramStart"/>
      <w:r w:rsidRPr="00A3423D">
        <w:rPr>
          <w:rFonts w:ascii="Times New Roman" w:eastAsia="Times New Roman" w:hAnsi="Times New Roman" w:cs="Times New Roman"/>
          <w:b/>
          <w:bCs/>
          <w:color w:val="212529"/>
          <w:sz w:val="28"/>
          <w:szCs w:val="28"/>
          <w:lang w:eastAsia="ru-RU"/>
        </w:rPr>
        <w:t>Интернет-рекламы</w:t>
      </w:r>
      <w:proofErr w:type="spellEnd"/>
      <w:proofErr w:type="gramEnd"/>
      <w:r w:rsidRPr="00A3423D">
        <w:rPr>
          <w:rFonts w:ascii="Times New Roman" w:eastAsia="Times New Roman" w:hAnsi="Times New Roman" w:cs="Times New Roman"/>
          <w:b/>
          <w:bCs/>
          <w:color w:val="212529"/>
          <w:sz w:val="28"/>
          <w:szCs w:val="28"/>
          <w:lang w:eastAsia="ru-RU"/>
        </w:rPr>
        <w:t xml:space="preserve">: </w:t>
      </w:r>
      <w:r w:rsidRPr="00A3423D">
        <w:rPr>
          <w:rFonts w:ascii="Times New Roman" w:eastAsia="Times New Roman" w:hAnsi="Times New Roman" w:cs="Times New Roman"/>
          <w:bCs/>
          <w:color w:val="212529"/>
          <w:sz w:val="28"/>
          <w:szCs w:val="28"/>
          <w:lang w:eastAsia="ru-RU"/>
        </w:rPr>
        <w:t>баннеры, видеоролики, текстовая реклама, гиперссылки, реклама в поисковых системах.</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Средства массовой коммуникации и государственная власть.</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Современные исследователи выделяют шесть нормативных моделей взаимодействия СМИ и государства: модель независимой прессы, модель социальной ответственности, модель демократического представительства, советскую модель, авторитарную и модель развития.</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Модель независимой прессы.</w:t>
      </w:r>
      <w:r w:rsidRPr="00A3423D">
        <w:rPr>
          <w:rFonts w:ascii="Times New Roman" w:eastAsia="Times New Roman" w:hAnsi="Times New Roman" w:cs="Times New Roman"/>
          <w:color w:val="212529"/>
          <w:sz w:val="28"/>
          <w:szCs w:val="28"/>
          <w:lang w:eastAsia="ru-RU"/>
        </w:rPr>
        <w:t> </w:t>
      </w:r>
      <w:proofErr w:type="gramStart"/>
      <w:r w:rsidRPr="00A3423D">
        <w:rPr>
          <w:rFonts w:ascii="Times New Roman" w:eastAsia="Times New Roman" w:hAnsi="Times New Roman" w:cs="Times New Roman"/>
          <w:color w:val="212529"/>
          <w:sz w:val="28"/>
          <w:szCs w:val="28"/>
          <w:lang w:eastAsia="ru-RU"/>
        </w:rPr>
        <w:t>Распространение информации должно быть доступно для индивидов без лицензии; критика правительства, официальных лиц или политических партий не должна быть наказуемой; публикации не должны подвергаться цензуре, не должно быть препятствий при сборе материалов, проводящемся законными средствами; не должно существовать ограничений для распространения информации через государственные границы; журналисты должны обладать независимостью внутри институтов массовой коммуникации.</w:t>
      </w:r>
      <w:proofErr w:type="gramEnd"/>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Модель социальной ответственности.</w:t>
      </w:r>
      <w:r w:rsidRPr="00A3423D">
        <w:rPr>
          <w:rFonts w:ascii="Times New Roman" w:eastAsia="Times New Roman" w:hAnsi="Times New Roman" w:cs="Times New Roman"/>
          <w:color w:val="212529"/>
          <w:sz w:val="28"/>
          <w:szCs w:val="28"/>
          <w:lang w:eastAsia="ru-RU"/>
        </w:rPr>
        <w:t> </w:t>
      </w:r>
      <w:proofErr w:type="gramStart"/>
      <w:r w:rsidRPr="00A3423D">
        <w:rPr>
          <w:rFonts w:ascii="Times New Roman" w:eastAsia="Times New Roman" w:hAnsi="Times New Roman" w:cs="Times New Roman"/>
          <w:color w:val="212529"/>
          <w:sz w:val="28"/>
          <w:szCs w:val="28"/>
          <w:lang w:eastAsia="ru-RU"/>
        </w:rPr>
        <w:t xml:space="preserve">В своей деятельности СМИ имеют определенные обязательства перед обществом; информация должна быть точной, объективной и сбалансированной; деятельность СМИ является саморегулирующейся посредством правовых норм и соответствующих институтов; средства массовой коммуникации должны быть </w:t>
      </w:r>
      <w:proofErr w:type="spellStart"/>
      <w:r w:rsidRPr="00A3423D">
        <w:rPr>
          <w:rFonts w:ascii="Times New Roman" w:eastAsia="Times New Roman" w:hAnsi="Times New Roman" w:cs="Times New Roman"/>
          <w:color w:val="212529"/>
          <w:sz w:val="28"/>
          <w:szCs w:val="28"/>
          <w:lang w:eastAsia="ru-RU"/>
        </w:rPr>
        <w:t>плюралистичными</w:t>
      </w:r>
      <w:proofErr w:type="spellEnd"/>
      <w:r w:rsidRPr="00A3423D">
        <w:rPr>
          <w:rFonts w:ascii="Times New Roman" w:eastAsia="Times New Roman" w:hAnsi="Times New Roman" w:cs="Times New Roman"/>
          <w:color w:val="212529"/>
          <w:sz w:val="28"/>
          <w:szCs w:val="28"/>
          <w:lang w:eastAsia="ru-RU"/>
        </w:rPr>
        <w:t>, выражать различные точки зрения и предоставлять возможность ответа на критику; вмешательство в деятельность СМИ может быть оправдано лишь необходимостью обеспечения общественной безопасности;</w:t>
      </w:r>
      <w:proofErr w:type="gramEnd"/>
      <w:r w:rsidRPr="00A3423D">
        <w:rPr>
          <w:rFonts w:ascii="Times New Roman" w:eastAsia="Times New Roman" w:hAnsi="Times New Roman" w:cs="Times New Roman"/>
          <w:color w:val="212529"/>
          <w:sz w:val="28"/>
          <w:szCs w:val="28"/>
          <w:lang w:eastAsia="ru-RU"/>
        </w:rPr>
        <w:t xml:space="preserve"> журналисты ответственны как перед обществом, так и перед работодателем; деятельность СМИ не должна прямо или косвенно вызывать и оправдывать насилие, общественные беспорядки, оскорбление меньшинств.</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lastRenderedPageBreak/>
        <w:t>Модель демократического представительства.</w:t>
      </w:r>
      <w:r w:rsidRPr="00A3423D">
        <w:rPr>
          <w:rFonts w:ascii="Times New Roman" w:eastAsia="Times New Roman" w:hAnsi="Times New Roman" w:cs="Times New Roman"/>
          <w:color w:val="212529"/>
          <w:sz w:val="28"/>
          <w:szCs w:val="28"/>
          <w:lang w:eastAsia="ru-RU"/>
        </w:rPr>
        <w:t> Эта модель предоставляет отдельным гражданам право на использование СМИ в своих собственных интересах; деятельность СМИ и передаваемая информация не должны быть подконтрольны политическим или бюрократическим органам, так как СМИ служат, прежде всего, своей аудитории. У социальных групп и организаций должны быть возможности реализации своих информационных потребностей, в идеале у них должны быть свои собственные средства массовой коммуникации; поскольку коммуникации слишком важны, они не должны быть уделом профессионалов, поэтому предпочтение отдается небольшим формам организации массовой коммуникации.</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Советская модель.</w:t>
      </w:r>
      <w:r w:rsidRPr="00A3423D">
        <w:rPr>
          <w:rFonts w:ascii="Times New Roman" w:eastAsia="Times New Roman" w:hAnsi="Times New Roman" w:cs="Times New Roman"/>
          <w:color w:val="212529"/>
          <w:sz w:val="28"/>
          <w:szCs w:val="28"/>
          <w:lang w:eastAsia="ru-RU"/>
        </w:rPr>
        <w:t> В основе деятельности СМИ и распространяемой ими информации лежит принцип партийности в идеологии. Средства массовой коммуникации не могут принадлежать частным владельцам. Они находятся в государственном ведении; деятельность журналистов направлена на решение проблем экономики, культуры, воспитания людей; информация подвержена дозированию, цензуре, а деятельность СМИ - санкциям со стороны партийно-государственных органов.</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Авторитарная модель.</w:t>
      </w:r>
      <w:r w:rsidRPr="00A3423D">
        <w:rPr>
          <w:rFonts w:ascii="Times New Roman" w:eastAsia="Times New Roman" w:hAnsi="Times New Roman" w:cs="Times New Roman"/>
          <w:color w:val="212529"/>
          <w:sz w:val="28"/>
          <w:szCs w:val="28"/>
          <w:lang w:eastAsia="ru-RU"/>
        </w:rPr>
        <w:t> Деятельность средств массовой коммуникации должна быть лояльна существующей власти; в информации не должно быть критики доминирующих политических и моральных ценностей; для реализации этих условий необходимо наличие цензуры. Критика власти, господствующей политической линии и моральных установок квалифицируется как уголовное преступление; журналисты не являются независимыми внутри СМИ.</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b/>
          <w:bCs/>
          <w:color w:val="212529"/>
          <w:sz w:val="28"/>
          <w:szCs w:val="28"/>
          <w:lang w:eastAsia="ru-RU"/>
        </w:rPr>
        <w:t>Модель развития (стран «третьего мира»).</w:t>
      </w:r>
      <w:r w:rsidRPr="00A3423D">
        <w:rPr>
          <w:rFonts w:ascii="Times New Roman" w:eastAsia="Times New Roman" w:hAnsi="Times New Roman" w:cs="Times New Roman"/>
          <w:color w:val="212529"/>
          <w:sz w:val="28"/>
          <w:szCs w:val="28"/>
          <w:lang w:eastAsia="ru-RU"/>
        </w:rPr>
        <w:t> </w:t>
      </w:r>
      <w:proofErr w:type="gramStart"/>
      <w:r w:rsidRPr="00A3423D">
        <w:rPr>
          <w:rFonts w:ascii="Times New Roman" w:eastAsia="Times New Roman" w:hAnsi="Times New Roman" w:cs="Times New Roman"/>
          <w:color w:val="212529"/>
          <w:sz w:val="28"/>
          <w:szCs w:val="28"/>
          <w:lang w:eastAsia="ru-RU"/>
        </w:rPr>
        <w:t>Средства массовой коммуникации должны способствовать достижению целей национально-государственного строительства; их деятельность определяется приоритетами в экономике и потребностями развития общества в целом; приоритетными являются материалы, способствующие развитию национальной культуры; акцент в информации должен быть сделан на развивающиеся страны, близкие в географическом, культурном или политико-экономическом плане; при сборе и распространении информации журналисты должны обладать как свободой, так и ответственностью;</w:t>
      </w:r>
      <w:proofErr w:type="gramEnd"/>
      <w:r w:rsidRPr="00A3423D">
        <w:rPr>
          <w:rFonts w:ascii="Times New Roman" w:eastAsia="Times New Roman" w:hAnsi="Times New Roman" w:cs="Times New Roman"/>
          <w:color w:val="212529"/>
          <w:sz w:val="28"/>
          <w:szCs w:val="28"/>
          <w:lang w:eastAsia="ru-RU"/>
        </w:rPr>
        <w:t xml:space="preserve"> государство имеет право на введение ограничений и цензуры в интересах национального развития.</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 xml:space="preserve">Общественное телерадиовещание является эффективным и дешевым средством поддерживания культурного и образовательного потенциала нации, ее традиций и языка. Вместе с тем оно может служить мощным инструментом гармоничного развития гражданского общества и укрепления всех демократических структур и институтов государства. Сегодня, в </w:t>
      </w:r>
      <w:r w:rsidRPr="00A3423D">
        <w:rPr>
          <w:rFonts w:ascii="Times New Roman" w:eastAsia="Times New Roman" w:hAnsi="Times New Roman" w:cs="Times New Roman"/>
          <w:color w:val="212529"/>
          <w:sz w:val="28"/>
          <w:szCs w:val="28"/>
          <w:lang w:eastAsia="ru-RU"/>
        </w:rPr>
        <w:lastRenderedPageBreak/>
        <w:t>условиях развития новых технологий коммуникации, открываются новые возможности и для общественного телерадиовещания.</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Из всего вышеизложенного можно сделать вывод, о большой значимости средств массовой информации, которая осознается ведущими странами мира. В развитие информационных и телекоммуникационных технологий, информационной инфраструктуры, в наращивание информационных ресурсов и в изучение социальных и политических особенностей информационного общества, в разработку концепций и программ его формирования вкладываются стратегические средства</w:t>
      </w:r>
    </w:p>
    <w:p w:rsidR="00387BBD" w:rsidRPr="00A3423D" w:rsidRDefault="00387BBD" w:rsidP="00387BBD">
      <w:pPr>
        <w:shd w:val="clear" w:color="auto" w:fill="FFFFFF"/>
        <w:spacing w:after="100" w:afterAutospacing="1" w:line="240" w:lineRule="auto"/>
        <w:rPr>
          <w:rFonts w:ascii="Times New Roman" w:eastAsia="Times New Roman" w:hAnsi="Times New Roman" w:cs="Times New Roman"/>
          <w:color w:val="212529"/>
          <w:sz w:val="28"/>
          <w:szCs w:val="28"/>
          <w:lang w:eastAsia="ru-RU"/>
        </w:rPr>
      </w:pPr>
      <w:r w:rsidRPr="00A3423D">
        <w:rPr>
          <w:rFonts w:ascii="Times New Roman" w:eastAsia="Times New Roman" w:hAnsi="Times New Roman" w:cs="Times New Roman"/>
          <w:color w:val="212529"/>
          <w:sz w:val="28"/>
          <w:szCs w:val="28"/>
          <w:lang w:eastAsia="ru-RU"/>
        </w:rPr>
        <w:t>В Казахстане за последние годы созданы серьезные предпосылки и условия интеграции в мировое информационное общество. В нашей стране активно создаются и внедряются новейшие технологии, развивается информационная инфраструктура. Постепенно формируется культура, порождаемая эпохой информации.</w:t>
      </w:r>
    </w:p>
    <w:p w:rsidR="00387BBD" w:rsidRPr="003C6C7F" w:rsidRDefault="00387BBD" w:rsidP="00387BBD">
      <w:pPr>
        <w:shd w:val="clear" w:color="auto" w:fill="FFFFFF"/>
        <w:spacing w:after="0" w:line="240" w:lineRule="auto"/>
        <w:jc w:val="both"/>
        <w:rPr>
          <w:rFonts w:ascii="Times New Roman" w:eastAsia="Times New Roman" w:hAnsi="Times New Roman" w:cs="Times New Roman"/>
          <w:color w:val="222222"/>
          <w:sz w:val="18"/>
          <w:szCs w:val="18"/>
          <w:lang w:eastAsia="ru-RU"/>
        </w:rPr>
      </w:pPr>
      <w:r w:rsidRPr="003C6C7F">
        <w:rPr>
          <w:rFonts w:ascii="Times New Roman" w:eastAsia="Times New Roman" w:hAnsi="Times New Roman" w:cs="Times New Roman"/>
          <w:b/>
          <w:bCs/>
          <w:color w:val="212529"/>
          <w:sz w:val="24"/>
          <w:szCs w:val="24"/>
          <w:lang w:eastAsia="ru-RU"/>
        </w:rPr>
        <w:t>Литература</w:t>
      </w:r>
    </w:p>
    <w:p w:rsidR="00387BBD" w:rsidRPr="003C6C7F" w:rsidRDefault="00387BBD" w:rsidP="00387BBD">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212529"/>
          <w:sz w:val="24"/>
          <w:szCs w:val="24"/>
          <w:lang w:eastAsia="ru-RU"/>
        </w:rPr>
      </w:pPr>
      <w:r w:rsidRPr="003C6C7F">
        <w:rPr>
          <w:rFonts w:ascii="Times New Roman" w:eastAsia="Times New Roman" w:hAnsi="Times New Roman" w:cs="Times New Roman"/>
          <w:color w:val="212529"/>
          <w:sz w:val="24"/>
          <w:szCs w:val="24"/>
          <w:lang w:eastAsia="ru-RU"/>
        </w:rPr>
        <w:t>Современный западный социологический словар</w:t>
      </w:r>
      <w:proofErr w:type="gramStart"/>
      <w:r w:rsidRPr="003C6C7F">
        <w:rPr>
          <w:rFonts w:ascii="Times New Roman" w:eastAsia="Times New Roman" w:hAnsi="Times New Roman" w:cs="Times New Roman"/>
          <w:color w:val="212529"/>
          <w:sz w:val="24"/>
          <w:szCs w:val="24"/>
          <w:lang w:eastAsia="ru-RU"/>
        </w:rPr>
        <w:t>ь-</w:t>
      </w:r>
      <w:proofErr w:type="gramEnd"/>
      <w:r w:rsidRPr="003C6C7F">
        <w:rPr>
          <w:rFonts w:ascii="Times New Roman" w:eastAsia="Times New Roman" w:hAnsi="Times New Roman" w:cs="Times New Roman"/>
          <w:color w:val="212529"/>
          <w:sz w:val="24"/>
          <w:szCs w:val="24"/>
          <w:lang w:eastAsia="ru-RU"/>
        </w:rPr>
        <w:t xml:space="preserve"> М.,1990. - С.131.</w:t>
      </w:r>
    </w:p>
    <w:p w:rsidR="00387BBD" w:rsidRPr="003C6C7F" w:rsidRDefault="00387BBD" w:rsidP="00387BBD">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212529"/>
          <w:sz w:val="24"/>
          <w:szCs w:val="24"/>
          <w:lang w:eastAsia="ru-RU"/>
        </w:rPr>
      </w:pPr>
      <w:r w:rsidRPr="003C6C7F">
        <w:rPr>
          <w:rFonts w:ascii="Times New Roman" w:eastAsia="Times New Roman" w:hAnsi="Times New Roman" w:cs="Times New Roman"/>
          <w:color w:val="212529"/>
          <w:sz w:val="24"/>
          <w:szCs w:val="24"/>
          <w:lang w:eastAsia="ru-RU"/>
        </w:rPr>
        <w:t>Современный словарь иностранных сло</w:t>
      </w:r>
      <w:proofErr w:type="gramStart"/>
      <w:r w:rsidRPr="003C6C7F">
        <w:rPr>
          <w:rFonts w:ascii="Times New Roman" w:eastAsia="Times New Roman" w:hAnsi="Times New Roman" w:cs="Times New Roman"/>
          <w:color w:val="212529"/>
          <w:sz w:val="24"/>
          <w:szCs w:val="24"/>
          <w:lang w:eastAsia="ru-RU"/>
        </w:rPr>
        <w:t>в-</w:t>
      </w:r>
      <w:proofErr w:type="gramEnd"/>
      <w:r w:rsidRPr="003C6C7F">
        <w:rPr>
          <w:rFonts w:ascii="Times New Roman" w:eastAsia="Times New Roman" w:hAnsi="Times New Roman" w:cs="Times New Roman"/>
          <w:color w:val="212529"/>
          <w:sz w:val="24"/>
          <w:szCs w:val="24"/>
          <w:lang w:eastAsia="ru-RU"/>
        </w:rPr>
        <w:t xml:space="preserve"> М., 1993. - С. 294.</w:t>
      </w:r>
    </w:p>
    <w:p w:rsidR="00387BBD" w:rsidRPr="003C6C7F" w:rsidRDefault="00387BBD" w:rsidP="00387BBD">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212529"/>
          <w:sz w:val="24"/>
          <w:szCs w:val="24"/>
          <w:lang w:eastAsia="ru-RU"/>
        </w:rPr>
      </w:pPr>
      <w:r w:rsidRPr="003C6C7F">
        <w:rPr>
          <w:rFonts w:ascii="Times New Roman" w:eastAsia="Times New Roman" w:hAnsi="Times New Roman" w:cs="Times New Roman"/>
          <w:color w:val="212529"/>
          <w:sz w:val="24"/>
          <w:szCs w:val="24"/>
          <w:lang w:eastAsia="ru-RU"/>
        </w:rPr>
        <w:t xml:space="preserve">Энциклопедический словарь </w:t>
      </w:r>
      <w:proofErr w:type="gramStart"/>
      <w:r w:rsidRPr="003C6C7F">
        <w:rPr>
          <w:rFonts w:ascii="Times New Roman" w:eastAsia="Times New Roman" w:hAnsi="Times New Roman" w:cs="Times New Roman"/>
          <w:color w:val="212529"/>
          <w:sz w:val="24"/>
          <w:szCs w:val="24"/>
          <w:lang w:eastAsia="ru-RU"/>
        </w:rPr>
        <w:t>-М</w:t>
      </w:r>
      <w:proofErr w:type="gramEnd"/>
      <w:r w:rsidRPr="003C6C7F">
        <w:rPr>
          <w:rFonts w:ascii="Times New Roman" w:eastAsia="Times New Roman" w:hAnsi="Times New Roman" w:cs="Times New Roman"/>
          <w:color w:val="212529"/>
          <w:sz w:val="24"/>
          <w:szCs w:val="24"/>
          <w:lang w:eastAsia="ru-RU"/>
        </w:rPr>
        <w:t>.,1995. - С.286.</w:t>
      </w:r>
    </w:p>
    <w:p w:rsidR="00387BBD" w:rsidRPr="003C6C7F" w:rsidRDefault="00387BBD" w:rsidP="00387BBD">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212529"/>
          <w:sz w:val="24"/>
          <w:szCs w:val="24"/>
          <w:lang w:eastAsia="ru-RU"/>
        </w:rPr>
      </w:pPr>
      <w:r w:rsidRPr="003C6C7F">
        <w:rPr>
          <w:rFonts w:ascii="Times New Roman" w:eastAsia="Times New Roman" w:hAnsi="Times New Roman" w:cs="Times New Roman"/>
          <w:color w:val="212529"/>
          <w:sz w:val="24"/>
          <w:szCs w:val="24"/>
          <w:lang w:eastAsia="ru-RU"/>
        </w:rPr>
        <w:t>Назаров М.М. Массовая коммуникация в современном мире: методология анализа и практика исследования. - М., 2002. - С. 43.</w:t>
      </w:r>
    </w:p>
    <w:p w:rsidR="00387BBD" w:rsidRPr="003C6C7F" w:rsidRDefault="00387BBD" w:rsidP="00387BBD">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212529"/>
          <w:sz w:val="24"/>
          <w:szCs w:val="24"/>
          <w:lang w:eastAsia="ru-RU"/>
        </w:rPr>
      </w:pPr>
      <w:proofErr w:type="spellStart"/>
      <w:r w:rsidRPr="003C6C7F">
        <w:rPr>
          <w:rFonts w:ascii="Times New Roman" w:eastAsia="Times New Roman" w:hAnsi="Times New Roman" w:cs="Times New Roman"/>
          <w:color w:val="212529"/>
          <w:sz w:val="24"/>
          <w:szCs w:val="24"/>
          <w:lang w:eastAsia="ru-RU"/>
        </w:rPr>
        <w:t>Ноэль-Нойман</w:t>
      </w:r>
      <w:proofErr w:type="spellEnd"/>
      <w:r w:rsidRPr="003C6C7F">
        <w:rPr>
          <w:rFonts w:ascii="Times New Roman" w:eastAsia="Times New Roman" w:hAnsi="Times New Roman" w:cs="Times New Roman"/>
          <w:color w:val="212529"/>
          <w:sz w:val="24"/>
          <w:szCs w:val="24"/>
          <w:lang w:eastAsia="ru-RU"/>
        </w:rPr>
        <w:t xml:space="preserve"> Э. Общественное мнение. Открытие спирали молчания - М., 1996.- С. 334.</w:t>
      </w:r>
    </w:p>
    <w:p w:rsidR="00387BBD" w:rsidRPr="003C6C7F" w:rsidRDefault="00387BBD" w:rsidP="00387BBD">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212529"/>
          <w:sz w:val="24"/>
          <w:szCs w:val="24"/>
          <w:lang w:eastAsia="ru-RU"/>
        </w:rPr>
      </w:pPr>
      <w:r w:rsidRPr="003C6C7F">
        <w:rPr>
          <w:rFonts w:ascii="Times New Roman" w:eastAsia="Times New Roman" w:hAnsi="Times New Roman" w:cs="Times New Roman"/>
          <w:color w:val="212529"/>
          <w:sz w:val="24"/>
          <w:szCs w:val="24"/>
          <w:lang w:eastAsia="ru-RU"/>
        </w:rPr>
        <w:t>Федотова Л.Н. Социология массовой коммуникации. - СПб, 2009.</w:t>
      </w:r>
    </w:p>
    <w:p w:rsidR="00387BBD" w:rsidRPr="003C6C7F" w:rsidRDefault="00387BBD" w:rsidP="00387BBD">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212529"/>
          <w:sz w:val="24"/>
          <w:szCs w:val="24"/>
          <w:lang w:eastAsia="ru-RU"/>
        </w:rPr>
      </w:pPr>
      <w:r w:rsidRPr="003C6C7F">
        <w:rPr>
          <w:rFonts w:ascii="Times New Roman" w:eastAsia="Times New Roman" w:hAnsi="Times New Roman" w:cs="Times New Roman"/>
          <w:color w:val="212529"/>
          <w:sz w:val="24"/>
          <w:szCs w:val="24"/>
          <w:lang w:eastAsia="ru-RU"/>
        </w:rPr>
        <w:t xml:space="preserve">Телевизионная журналистика. </w:t>
      </w:r>
      <w:proofErr w:type="gramStart"/>
      <w:r w:rsidRPr="003C6C7F">
        <w:rPr>
          <w:rFonts w:ascii="Times New Roman" w:eastAsia="Times New Roman" w:hAnsi="Times New Roman" w:cs="Times New Roman"/>
          <w:color w:val="212529"/>
          <w:sz w:val="24"/>
          <w:szCs w:val="24"/>
          <w:lang w:eastAsia="ru-RU"/>
        </w:rPr>
        <w:t>-М</w:t>
      </w:r>
      <w:proofErr w:type="gramEnd"/>
      <w:r w:rsidRPr="003C6C7F">
        <w:rPr>
          <w:rFonts w:ascii="Times New Roman" w:eastAsia="Times New Roman" w:hAnsi="Times New Roman" w:cs="Times New Roman"/>
          <w:color w:val="212529"/>
          <w:sz w:val="24"/>
          <w:szCs w:val="24"/>
          <w:lang w:eastAsia="ru-RU"/>
        </w:rPr>
        <w:t>., 2002.- С.191.</w:t>
      </w:r>
    </w:p>
    <w:p w:rsidR="00387BBD" w:rsidRPr="003C6C7F" w:rsidRDefault="00387BBD" w:rsidP="00387BBD">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212529"/>
          <w:sz w:val="24"/>
          <w:szCs w:val="24"/>
          <w:lang w:eastAsia="ru-RU"/>
        </w:rPr>
      </w:pPr>
      <w:proofErr w:type="spellStart"/>
      <w:r w:rsidRPr="003C6C7F">
        <w:rPr>
          <w:rFonts w:ascii="Times New Roman" w:eastAsia="Times New Roman" w:hAnsi="Times New Roman" w:cs="Times New Roman"/>
          <w:color w:val="212529"/>
          <w:sz w:val="24"/>
          <w:szCs w:val="24"/>
          <w:lang w:eastAsia="ru-RU"/>
        </w:rPr>
        <w:t>Джефкинс</w:t>
      </w:r>
      <w:proofErr w:type="spellEnd"/>
      <w:r w:rsidRPr="003C6C7F">
        <w:rPr>
          <w:rFonts w:ascii="Times New Roman" w:eastAsia="Times New Roman" w:hAnsi="Times New Roman" w:cs="Times New Roman"/>
          <w:color w:val="212529"/>
          <w:sz w:val="24"/>
          <w:szCs w:val="24"/>
          <w:lang w:eastAsia="ru-RU"/>
        </w:rPr>
        <w:t xml:space="preserve"> Ф. Реклама</w:t>
      </w:r>
      <w:proofErr w:type="gramStart"/>
      <w:r w:rsidRPr="003C6C7F">
        <w:rPr>
          <w:rFonts w:ascii="Times New Roman" w:eastAsia="Times New Roman" w:hAnsi="Times New Roman" w:cs="Times New Roman"/>
          <w:color w:val="212529"/>
          <w:sz w:val="24"/>
          <w:szCs w:val="24"/>
          <w:lang w:eastAsia="ru-RU"/>
        </w:rPr>
        <w:t>.-</w:t>
      </w:r>
      <w:proofErr w:type="gramEnd"/>
      <w:r w:rsidRPr="003C6C7F">
        <w:rPr>
          <w:rFonts w:ascii="Times New Roman" w:eastAsia="Times New Roman" w:hAnsi="Times New Roman" w:cs="Times New Roman"/>
          <w:color w:val="212529"/>
          <w:sz w:val="24"/>
          <w:szCs w:val="24"/>
          <w:lang w:eastAsia="ru-RU"/>
        </w:rPr>
        <w:t>М.,2002. - С.23.</w:t>
      </w:r>
    </w:p>
    <w:p w:rsidR="00387BBD" w:rsidRPr="003C6C7F" w:rsidRDefault="00387BBD" w:rsidP="00387BBD">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212529"/>
          <w:sz w:val="24"/>
          <w:szCs w:val="24"/>
          <w:lang w:eastAsia="ru-RU"/>
        </w:rPr>
      </w:pPr>
      <w:r w:rsidRPr="003C6C7F">
        <w:rPr>
          <w:rFonts w:ascii="Times New Roman" w:eastAsia="Times New Roman" w:hAnsi="Times New Roman" w:cs="Times New Roman"/>
          <w:color w:val="212529"/>
          <w:sz w:val="24"/>
          <w:szCs w:val="24"/>
          <w:lang w:eastAsia="ru-RU"/>
        </w:rPr>
        <w:t>Назаров М.М. Массовая коммуникация в современном мире: методология анализа и практика исследования. - М., 2003.- С. 67-69.</w:t>
      </w:r>
    </w:p>
    <w:p w:rsidR="00387BBD" w:rsidRPr="003C6C7F" w:rsidRDefault="00387BBD" w:rsidP="00387BBD">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212529"/>
          <w:sz w:val="24"/>
          <w:szCs w:val="24"/>
          <w:lang w:eastAsia="ru-RU"/>
        </w:rPr>
      </w:pPr>
      <w:r w:rsidRPr="003C6C7F">
        <w:rPr>
          <w:rFonts w:ascii="Times New Roman" w:eastAsia="Times New Roman" w:hAnsi="Times New Roman" w:cs="Times New Roman"/>
          <w:color w:val="212529"/>
          <w:sz w:val="24"/>
          <w:szCs w:val="24"/>
          <w:lang w:eastAsia="ru-RU"/>
        </w:rPr>
        <w:t>Соловьев А.И. Политология: политическая теория, политические технологии. - М., 2003.- С. 405.</w:t>
      </w:r>
    </w:p>
    <w:p w:rsidR="00D56059" w:rsidRDefault="00D56059"/>
    <w:sectPr w:rsidR="00D56059" w:rsidSect="00D56059">
      <w:footerReference w:type="default" r:id="rId7"/>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337A" w:rsidRDefault="005B337A" w:rsidP="00387BBD">
      <w:pPr>
        <w:spacing w:after="0" w:line="240" w:lineRule="auto"/>
      </w:pPr>
      <w:r>
        <w:separator/>
      </w:r>
    </w:p>
  </w:endnote>
  <w:endnote w:type="continuationSeparator" w:id="0">
    <w:p w:rsidR="005B337A" w:rsidRDefault="005B337A" w:rsidP="00387BB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14903127"/>
      <w:docPartObj>
        <w:docPartGallery w:val="Page Numbers (Bottom of Page)"/>
        <w:docPartUnique/>
      </w:docPartObj>
    </w:sdtPr>
    <w:sdtContent>
      <w:p w:rsidR="00387BBD" w:rsidRDefault="00387BBD">
        <w:pPr>
          <w:pStyle w:val="a5"/>
          <w:jc w:val="right"/>
        </w:pPr>
        <w:fldSimple w:instr=" PAGE   \* MERGEFORMAT ">
          <w:r>
            <w:rPr>
              <w:noProof/>
            </w:rPr>
            <w:t>1</w:t>
          </w:r>
        </w:fldSimple>
      </w:p>
    </w:sdtContent>
  </w:sdt>
  <w:p w:rsidR="00387BBD" w:rsidRDefault="00387BBD">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337A" w:rsidRDefault="005B337A" w:rsidP="00387BBD">
      <w:pPr>
        <w:spacing w:after="0" w:line="240" w:lineRule="auto"/>
      </w:pPr>
      <w:r>
        <w:separator/>
      </w:r>
    </w:p>
  </w:footnote>
  <w:footnote w:type="continuationSeparator" w:id="0">
    <w:p w:rsidR="005B337A" w:rsidRDefault="005B337A" w:rsidP="00387BB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D314DB"/>
    <w:multiLevelType w:val="multilevel"/>
    <w:tmpl w:val="9350E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1A93977"/>
    <w:multiLevelType w:val="multilevel"/>
    <w:tmpl w:val="B01A75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1AB047D"/>
    <w:multiLevelType w:val="multilevel"/>
    <w:tmpl w:val="DFBEF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1782815"/>
    <w:multiLevelType w:val="multilevel"/>
    <w:tmpl w:val="D0C249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B606033"/>
    <w:multiLevelType w:val="multilevel"/>
    <w:tmpl w:val="7BA87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387BBD"/>
    <w:rsid w:val="00000B94"/>
    <w:rsid w:val="00000C8B"/>
    <w:rsid w:val="00001F51"/>
    <w:rsid w:val="000021E5"/>
    <w:rsid w:val="00002C7A"/>
    <w:rsid w:val="00003311"/>
    <w:rsid w:val="00004D91"/>
    <w:rsid w:val="00006347"/>
    <w:rsid w:val="000065C1"/>
    <w:rsid w:val="000067F4"/>
    <w:rsid w:val="00007338"/>
    <w:rsid w:val="0001120B"/>
    <w:rsid w:val="000112EB"/>
    <w:rsid w:val="00012319"/>
    <w:rsid w:val="0001261C"/>
    <w:rsid w:val="000135DE"/>
    <w:rsid w:val="000135F7"/>
    <w:rsid w:val="0001386B"/>
    <w:rsid w:val="00014207"/>
    <w:rsid w:val="0001541E"/>
    <w:rsid w:val="00015AF8"/>
    <w:rsid w:val="00015BDB"/>
    <w:rsid w:val="00017624"/>
    <w:rsid w:val="00017B58"/>
    <w:rsid w:val="00020A07"/>
    <w:rsid w:val="0002159A"/>
    <w:rsid w:val="00021D49"/>
    <w:rsid w:val="00021F05"/>
    <w:rsid w:val="0002240E"/>
    <w:rsid w:val="0002287A"/>
    <w:rsid w:val="000229E2"/>
    <w:rsid w:val="00022D4A"/>
    <w:rsid w:val="00024796"/>
    <w:rsid w:val="00024BDC"/>
    <w:rsid w:val="00024DDB"/>
    <w:rsid w:val="00024FB7"/>
    <w:rsid w:val="0002646E"/>
    <w:rsid w:val="0002723B"/>
    <w:rsid w:val="000278BD"/>
    <w:rsid w:val="000301ED"/>
    <w:rsid w:val="000306E2"/>
    <w:rsid w:val="000312D0"/>
    <w:rsid w:val="00032102"/>
    <w:rsid w:val="000324FD"/>
    <w:rsid w:val="00032F4E"/>
    <w:rsid w:val="00033882"/>
    <w:rsid w:val="0003716F"/>
    <w:rsid w:val="00037A5F"/>
    <w:rsid w:val="000400AD"/>
    <w:rsid w:val="00040200"/>
    <w:rsid w:val="00041CA6"/>
    <w:rsid w:val="000424FD"/>
    <w:rsid w:val="00042714"/>
    <w:rsid w:val="00042803"/>
    <w:rsid w:val="00042A1B"/>
    <w:rsid w:val="00042AEB"/>
    <w:rsid w:val="0004357A"/>
    <w:rsid w:val="000435A8"/>
    <w:rsid w:val="00044509"/>
    <w:rsid w:val="00045B78"/>
    <w:rsid w:val="00045F97"/>
    <w:rsid w:val="00046370"/>
    <w:rsid w:val="000465C1"/>
    <w:rsid w:val="00046651"/>
    <w:rsid w:val="0004757F"/>
    <w:rsid w:val="00047601"/>
    <w:rsid w:val="0005034F"/>
    <w:rsid w:val="0005050A"/>
    <w:rsid w:val="000514D0"/>
    <w:rsid w:val="00051BC7"/>
    <w:rsid w:val="00054D98"/>
    <w:rsid w:val="000577EE"/>
    <w:rsid w:val="00057E4D"/>
    <w:rsid w:val="00061F22"/>
    <w:rsid w:val="000641A7"/>
    <w:rsid w:val="00064B98"/>
    <w:rsid w:val="00064D57"/>
    <w:rsid w:val="000654CA"/>
    <w:rsid w:val="000655F5"/>
    <w:rsid w:val="00067A5C"/>
    <w:rsid w:val="00070E35"/>
    <w:rsid w:val="00071047"/>
    <w:rsid w:val="00071620"/>
    <w:rsid w:val="000729DE"/>
    <w:rsid w:val="00073510"/>
    <w:rsid w:val="00075112"/>
    <w:rsid w:val="000757AA"/>
    <w:rsid w:val="000763A0"/>
    <w:rsid w:val="00076587"/>
    <w:rsid w:val="00076675"/>
    <w:rsid w:val="00076765"/>
    <w:rsid w:val="00080D83"/>
    <w:rsid w:val="00081361"/>
    <w:rsid w:val="0008187F"/>
    <w:rsid w:val="00081FE6"/>
    <w:rsid w:val="0008265F"/>
    <w:rsid w:val="000826CC"/>
    <w:rsid w:val="00082728"/>
    <w:rsid w:val="00083CAC"/>
    <w:rsid w:val="00084730"/>
    <w:rsid w:val="00084ADE"/>
    <w:rsid w:val="00086136"/>
    <w:rsid w:val="00091BDD"/>
    <w:rsid w:val="00091E2C"/>
    <w:rsid w:val="000943D9"/>
    <w:rsid w:val="00094F54"/>
    <w:rsid w:val="0009557C"/>
    <w:rsid w:val="00095E59"/>
    <w:rsid w:val="00096077"/>
    <w:rsid w:val="000964C3"/>
    <w:rsid w:val="000969B2"/>
    <w:rsid w:val="00096FDE"/>
    <w:rsid w:val="000A0550"/>
    <w:rsid w:val="000A345D"/>
    <w:rsid w:val="000A4DD4"/>
    <w:rsid w:val="000A5C2B"/>
    <w:rsid w:val="000A5FFB"/>
    <w:rsid w:val="000A620E"/>
    <w:rsid w:val="000A624F"/>
    <w:rsid w:val="000A7DB9"/>
    <w:rsid w:val="000B02B5"/>
    <w:rsid w:val="000B2BE8"/>
    <w:rsid w:val="000B2DDE"/>
    <w:rsid w:val="000B2EB8"/>
    <w:rsid w:val="000B3CEC"/>
    <w:rsid w:val="000B4057"/>
    <w:rsid w:val="000B507C"/>
    <w:rsid w:val="000B5B45"/>
    <w:rsid w:val="000B6D8E"/>
    <w:rsid w:val="000B7559"/>
    <w:rsid w:val="000B764F"/>
    <w:rsid w:val="000C00DE"/>
    <w:rsid w:val="000C028A"/>
    <w:rsid w:val="000C06CA"/>
    <w:rsid w:val="000C07F5"/>
    <w:rsid w:val="000C0BCC"/>
    <w:rsid w:val="000C1226"/>
    <w:rsid w:val="000C25CC"/>
    <w:rsid w:val="000C2B02"/>
    <w:rsid w:val="000C3C7A"/>
    <w:rsid w:val="000C502C"/>
    <w:rsid w:val="000C5A7E"/>
    <w:rsid w:val="000C7FE8"/>
    <w:rsid w:val="000D18C9"/>
    <w:rsid w:val="000D29C7"/>
    <w:rsid w:val="000D36CE"/>
    <w:rsid w:val="000D40C9"/>
    <w:rsid w:val="000D4642"/>
    <w:rsid w:val="000D567C"/>
    <w:rsid w:val="000D61FB"/>
    <w:rsid w:val="000D6877"/>
    <w:rsid w:val="000D6F9C"/>
    <w:rsid w:val="000D7618"/>
    <w:rsid w:val="000E055A"/>
    <w:rsid w:val="000E13CF"/>
    <w:rsid w:val="000E2368"/>
    <w:rsid w:val="000E24F5"/>
    <w:rsid w:val="000E25BF"/>
    <w:rsid w:val="000E3116"/>
    <w:rsid w:val="000E3550"/>
    <w:rsid w:val="000E363A"/>
    <w:rsid w:val="000E3EC0"/>
    <w:rsid w:val="000E4148"/>
    <w:rsid w:val="000E449D"/>
    <w:rsid w:val="000E4752"/>
    <w:rsid w:val="000E4D6B"/>
    <w:rsid w:val="000E4D8D"/>
    <w:rsid w:val="000E4F57"/>
    <w:rsid w:val="000E59AA"/>
    <w:rsid w:val="000E5A93"/>
    <w:rsid w:val="000E7B0D"/>
    <w:rsid w:val="000F0AF1"/>
    <w:rsid w:val="000F11E9"/>
    <w:rsid w:val="000F1284"/>
    <w:rsid w:val="000F48D7"/>
    <w:rsid w:val="000F5569"/>
    <w:rsid w:val="000F6062"/>
    <w:rsid w:val="000F6947"/>
    <w:rsid w:val="000F69C0"/>
    <w:rsid w:val="000F6C31"/>
    <w:rsid w:val="000F7171"/>
    <w:rsid w:val="000F7926"/>
    <w:rsid w:val="00100002"/>
    <w:rsid w:val="00100872"/>
    <w:rsid w:val="00101071"/>
    <w:rsid w:val="00102315"/>
    <w:rsid w:val="00102471"/>
    <w:rsid w:val="001035DF"/>
    <w:rsid w:val="001040F0"/>
    <w:rsid w:val="0010414C"/>
    <w:rsid w:val="00105B2D"/>
    <w:rsid w:val="001061CD"/>
    <w:rsid w:val="00106AC4"/>
    <w:rsid w:val="00107650"/>
    <w:rsid w:val="001111CA"/>
    <w:rsid w:val="001119F6"/>
    <w:rsid w:val="00111D08"/>
    <w:rsid w:val="00113F12"/>
    <w:rsid w:val="00114014"/>
    <w:rsid w:val="00115116"/>
    <w:rsid w:val="00115181"/>
    <w:rsid w:val="001151B4"/>
    <w:rsid w:val="001156D7"/>
    <w:rsid w:val="00116158"/>
    <w:rsid w:val="00117746"/>
    <w:rsid w:val="001219F0"/>
    <w:rsid w:val="00122128"/>
    <w:rsid w:val="0012269D"/>
    <w:rsid w:val="00126196"/>
    <w:rsid w:val="001263F6"/>
    <w:rsid w:val="0012723E"/>
    <w:rsid w:val="00130195"/>
    <w:rsid w:val="0013190B"/>
    <w:rsid w:val="00131C6C"/>
    <w:rsid w:val="00131CA8"/>
    <w:rsid w:val="00131F66"/>
    <w:rsid w:val="00132B15"/>
    <w:rsid w:val="00132D31"/>
    <w:rsid w:val="00132E3D"/>
    <w:rsid w:val="00132EE5"/>
    <w:rsid w:val="00133B1D"/>
    <w:rsid w:val="001353F5"/>
    <w:rsid w:val="00135FA2"/>
    <w:rsid w:val="00137465"/>
    <w:rsid w:val="00140EA9"/>
    <w:rsid w:val="00140EAB"/>
    <w:rsid w:val="00141B89"/>
    <w:rsid w:val="00141C97"/>
    <w:rsid w:val="00141FB5"/>
    <w:rsid w:val="001428AA"/>
    <w:rsid w:val="001428D3"/>
    <w:rsid w:val="00143D67"/>
    <w:rsid w:val="00144B37"/>
    <w:rsid w:val="00145052"/>
    <w:rsid w:val="00146D94"/>
    <w:rsid w:val="0014740B"/>
    <w:rsid w:val="001474F8"/>
    <w:rsid w:val="001476EF"/>
    <w:rsid w:val="00150215"/>
    <w:rsid w:val="00150752"/>
    <w:rsid w:val="00151349"/>
    <w:rsid w:val="00152929"/>
    <w:rsid w:val="001533CC"/>
    <w:rsid w:val="001544EF"/>
    <w:rsid w:val="00156362"/>
    <w:rsid w:val="0015715D"/>
    <w:rsid w:val="00160EBE"/>
    <w:rsid w:val="001619DA"/>
    <w:rsid w:val="001643A7"/>
    <w:rsid w:val="00164BFA"/>
    <w:rsid w:val="00165E72"/>
    <w:rsid w:val="001673FE"/>
    <w:rsid w:val="00167E1A"/>
    <w:rsid w:val="00170A41"/>
    <w:rsid w:val="001711CA"/>
    <w:rsid w:val="0017120A"/>
    <w:rsid w:val="0017127D"/>
    <w:rsid w:val="001721CB"/>
    <w:rsid w:val="001723A0"/>
    <w:rsid w:val="001739DA"/>
    <w:rsid w:val="00173B09"/>
    <w:rsid w:val="00174B3F"/>
    <w:rsid w:val="00175156"/>
    <w:rsid w:val="0017550D"/>
    <w:rsid w:val="0017621E"/>
    <w:rsid w:val="001766B5"/>
    <w:rsid w:val="00176A26"/>
    <w:rsid w:val="00176D2D"/>
    <w:rsid w:val="001773E1"/>
    <w:rsid w:val="0017755C"/>
    <w:rsid w:val="00177BB0"/>
    <w:rsid w:val="00177FC0"/>
    <w:rsid w:val="00177FE2"/>
    <w:rsid w:val="0018037C"/>
    <w:rsid w:val="00180653"/>
    <w:rsid w:val="00180804"/>
    <w:rsid w:val="00181EC5"/>
    <w:rsid w:val="00182542"/>
    <w:rsid w:val="001837EB"/>
    <w:rsid w:val="00184181"/>
    <w:rsid w:val="001848AF"/>
    <w:rsid w:val="0018571A"/>
    <w:rsid w:val="00186924"/>
    <w:rsid w:val="00186C43"/>
    <w:rsid w:val="001902C0"/>
    <w:rsid w:val="00190443"/>
    <w:rsid w:val="001909A8"/>
    <w:rsid w:val="00190FBB"/>
    <w:rsid w:val="00191611"/>
    <w:rsid w:val="001925AD"/>
    <w:rsid w:val="00192A2B"/>
    <w:rsid w:val="00192BC0"/>
    <w:rsid w:val="00194124"/>
    <w:rsid w:val="00194D30"/>
    <w:rsid w:val="0019511A"/>
    <w:rsid w:val="00195A46"/>
    <w:rsid w:val="00195D4A"/>
    <w:rsid w:val="00197878"/>
    <w:rsid w:val="00197B94"/>
    <w:rsid w:val="001A0272"/>
    <w:rsid w:val="001A0F8A"/>
    <w:rsid w:val="001A1701"/>
    <w:rsid w:val="001A21F1"/>
    <w:rsid w:val="001A368B"/>
    <w:rsid w:val="001A43CA"/>
    <w:rsid w:val="001A6057"/>
    <w:rsid w:val="001A66E6"/>
    <w:rsid w:val="001A69A2"/>
    <w:rsid w:val="001A71EA"/>
    <w:rsid w:val="001A741A"/>
    <w:rsid w:val="001B017F"/>
    <w:rsid w:val="001B0AE0"/>
    <w:rsid w:val="001B1368"/>
    <w:rsid w:val="001B1B33"/>
    <w:rsid w:val="001B22CD"/>
    <w:rsid w:val="001B3129"/>
    <w:rsid w:val="001B3599"/>
    <w:rsid w:val="001B43D5"/>
    <w:rsid w:val="001B5017"/>
    <w:rsid w:val="001B5D8B"/>
    <w:rsid w:val="001B6236"/>
    <w:rsid w:val="001B68A4"/>
    <w:rsid w:val="001B6AB0"/>
    <w:rsid w:val="001B6C66"/>
    <w:rsid w:val="001B70D6"/>
    <w:rsid w:val="001B71B3"/>
    <w:rsid w:val="001B71C9"/>
    <w:rsid w:val="001B7AF4"/>
    <w:rsid w:val="001B7B1C"/>
    <w:rsid w:val="001C0324"/>
    <w:rsid w:val="001C1172"/>
    <w:rsid w:val="001C20C2"/>
    <w:rsid w:val="001C2862"/>
    <w:rsid w:val="001C2B8C"/>
    <w:rsid w:val="001C2D9F"/>
    <w:rsid w:val="001C32FF"/>
    <w:rsid w:val="001C3C44"/>
    <w:rsid w:val="001C4163"/>
    <w:rsid w:val="001C43E9"/>
    <w:rsid w:val="001C4B1F"/>
    <w:rsid w:val="001C5B14"/>
    <w:rsid w:val="001C6473"/>
    <w:rsid w:val="001C73DE"/>
    <w:rsid w:val="001C7F6C"/>
    <w:rsid w:val="001D10EC"/>
    <w:rsid w:val="001D21F3"/>
    <w:rsid w:val="001D4F95"/>
    <w:rsid w:val="001D543C"/>
    <w:rsid w:val="001D64DE"/>
    <w:rsid w:val="001D72FA"/>
    <w:rsid w:val="001D757A"/>
    <w:rsid w:val="001D7EED"/>
    <w:rsid w:val="001E03F0"/>
    <w:rsid w:val="001E11BE"/>
    <w:rsid w:val="001E16B4"/>
    <w:rsid w:val="001E34F4"/>
    <w:rsid w:val="001E3E6A"/>
    <w:rsid w:val="001E4585"/>
    <w:rsid w:val="001E4CE0"/>
    <w:rsid w:val="001E64F6"/>
    <w:rsid w:val="001E6F2E"/>
    <w:rsid w:val="001E7B24"/>
    <w:rsid w:val="001F2DF3"/>
    <w:rsid w:val="001F345C"/>
    <w:rsid w:val="001F3E03"/>
    <w:rsid w:val="001F3F8F"/>
    <w:rsid w:val="001F49E8"/>
    <w:rsid w:val="001F509D"/>
    <w:rsid w:val="001F6ADA"/>
    <w:rsid w:val="002004AA"/>
    <w:rsid w:val="0020062A"/>
    <w:rsid w:val="002011F4"/>
    <w:rsid w:val="00201271"/>
    <w:rsid w:val="002019BB"/>
    <w:rsid w:val="0020291A"/>
    <w:rsid w:val="00202FC7"/>
    <w:rsid w:val="0020417E"/>
    <w:rsid w:val="002045BF"/>
    <w:rsid w:val="00204886"/>
    <w:rsid w:val="002050F6"/>
    <w:rsid w:val="00205C28"/>
    <w:rsid w:val="00206410"/>
    <w:rsid w:val="00206B1B"/>
    <w:rsid w:val="00210B48"/>
    <w:rsid w:val="002116FD"/>
    <w:rsid w:val="0021232B"/>
    <w:rsid w:val="0021233E"/>
    <w:rsid w:val="00212406"/>
    <w:rsid w:val="00213D7D"/>
    <w:rsid w:val="00213ECB"/>
    <w:rsid w:val="00214958"/>
    <w:rsid w:val="00214C8A"/>
    <w:rsid w:val="00215901"/>
    <w:rsid w:val="00215F72"/>
    <w:rsid w:val="00216915"/>
    <w:rsid w:val="00216B97"/>
    <w:rsid w:val="002170EF"/>
    <w:rsid w:val="00217D62"/>
    <w:rsid w:val="0022057A"/>
    <w:rsid w:val="00220F25"/>
    <w:rsid w:val="0022128F"/>
    <w:rsid w:val="00221CD4"/>
    <w:rsid w:val="00221D16"/>
    <w:rsid w:val="00222407"/>
    <w:rsid w:val="002226AA"/>
    <w:rsid w:val="00223818"/>
    <w:rsid w:val="00224801"/>
    <w:rsid w:val="00224ECA"/>
    <w:rsid w:val="00226413"/>
    <w:rsid w:val="00226699"/>
    <w:rsid w:val="00230338"/>
    <w:rsid w:val="0023068E"/>
    <w:rsid w:val="00230FFF"/>
    <w:rsid w:val="002318A8"/>
    <w:rsid w:val="0023235A"/>
    <w:rsid w:val="002335F7"/>
    <w:rsid w:val="00233BA5"/>
    <w:rsid w:val="00233EEB"/>
    <w:rsid w:val="00234205"/>
    <w:rsid w:val="0023446C"/>
    <w:rsid w:val="0023473C"/>
    <w:rsid w:val="00235D3F"/>
    <w:rsid w:val="0023607F"/>
    <w:rsid w:val="002371C8"/>
    <w:rsid w:val="00237F57"/>
    <w:rsid w:val="00240DE3"/>
    <w:rsid w:val="00241E6B"/>
    <w:rsid w:val="00242228"/>
    <w:rsid w:val="002427DF"/>
    <w:rsid w:val="00244081"/>
    <w:rsid w:val="00244C1F"/>
    <w:rsid w:val="002455D1"/>
    <w:rsid w:val="00245FC4"/>
    <w:rsid w:val="00246C59"/>
    <w:rsid w:val="0024753F"/>
    <w:rsid w:val="0024777B"/>
    <w:rsid w:val="00247BD1"/>
    <w:rsid w:val="00247D66"/>
    <w:rsid w:val="00251159"/>
    <w:rsid w:val="00252420"/>
    <w:rsid w:val="00253C15"/>
    <w:rsid w:val="00253E66"/>
    <w:rsid w:val="00254469"/>
    <w:rsid w:val="002559DE"/>
    <w:rsid w:val="002573FE"/>
    <w:rsid w:val="0025764C"/>
    <w:rsid w:val="00260B20"/>
    <w:rsid w:val="00261AF9"/>
    <w:rsid w:val="00263C3A"/>
    <w:rsid w:val="00263D2C"/>
    <w:rsid w:val="00264CB0"/>
    <w:rsid w:val="0026511A"/>
    <w:rsid w:val="00266844"/>
    <w:rsid w:val="00270F15"/>
    <w:rsid w:val="002729CE"/>
    <w:rsid w:val="002741C7"/>
    <w:rsid w:val="00274892"/>
    <w:rsid w:val="0027493D"/>
    <w:rsid w:val="00274B30"/>
    <w:rsid w:val="00274FD7"/>
    <w:rsid w:val="00275016"/>
    <w:rsid w:val="002753E8"/>
    <w:rsid w:val="0027723C"/>
    <w:rsid w:val="00280012"/>
    <w:rsid w:val="002802D3"/>
    <w:rsid w:val="002806C3"/>
    <w:rsid w:val="00280EF8"/>
    <w:rsid w:val="0028101F"/>
    <w:rsid w:val="00283998"/>
    <w:rsid w:val="00283D39"/>
    <w:rsid w:val="00285D3F"/>
    <w:rsid w:val="00285EE7"/>
    <w:rsid w:val="002861E3"/>
    <w:rsid w:val="00287C13"/>
    <w:rsid w:val="002903DE"/>
    <w:rsid w:val="00290A12"/>
    <w:rsid w:val="00290EC7"/>
    <w:rsid w:val="0029127C"/>
    <w:rsid w:val="00291A93"/>
    <w:rsid w:val="00291EE4"/>
    <w:rsid w:val="00292013"/>
    <w:rsid w:val="002924BF"/>
    <w:rsid w:val="00294338"/>
    <w:rsid w:val="00294CFF"/>
    <w:rsid w:val="00297A92"/>
    <w:rsid w:val="002A0398"/>
    <w:rsid w:val="002A08BC"/>
    <w:rsid w:val="002A273E"/>
    <w:rsid w:val="002A2C1B"/>
    <w:rsid w:val="002A4B43"/>
    <w:rsid w:val="002A5B90"/>
    <w:rsid w:val="002A62E5"/>
    <w:rsid w:val="002A6B5F"/>
    <w:rsid w:val="002A6E3F"/>
    <w:rsid w:val="002A7184"/>
    <w:rsid w:val="002A7280"/>
    <w:rsid w:val="002B0B4F"/>
    <w:rsid w:val="002B0FF9"/>
    <w:rsid w:val="002B1952"/>
    <w:rsid w:val="002B25A8"/>
    <w:rsid w:val="002B33E1"/>
    <w:rsid w:val="002B5EE6"/>
    <w:rsid w:val="002B5F6C"/>
    <w:rsid w:val="002B63AA"/>
    <w:rsid w:val="002B6BC9"/>
    <w:rsid w:val="002B7408"/>
    <w:rsid w:val="002C0ABC"/>
    <w:rsid w:val="002C0BBE"/>
    <w:rsid w:val="002C1C33"/>
    <w:rsid w:val="002C1F16"/>
    <w:rsid w:val="002C2949"/>
    <w:rsid w:val="002C2A8F"/>
    <w:rsid w:val="002C2AE8"/>
    <w:rsid w:val="002C35D7"/>
    <w:rsid w:val="002C4EDA"/>
    <w:rsid w:val="002C6576"/>
    <w:rsid w:val="002C7781"/>
    <w:rsid w:val="002D05FB"/>
    <w:rsid w:val="002D0625"/>
    <w:rsid w:val="002D20C6"/>
    <w:rsid w:val="002D211C"/>
    <w:rsid w:val="002D2E13"/>
    <w:rsid w:val="002D3194"/>
    <w:rsid w:val="002D34B4"/>
    <w:rsid w:val="002D37DC"/>
    <w:rsid w:val="002D3E21"/>
    <w:rsid w:val="002D450C"/>
    <w:rsid w:val="002D67FC"/>
    <w:rsid w:val="002D753F"/>
    <w:rsid w:val="002D7939"/>
    <w:rsid w:val="002D7D00"/>
    <w:rsid w:val="002E1445"/>
    <w:rsid w:val="002E3F24"/>
    <w:rsid w:val="002E48E9"/>
    <w:rsid w:val="002E4DB9"/>
    <w:rsid w:val="002E52B9"/>
    <w:rsid w:val="002E629E"/>
    <w:rsid w:val="002E6CE5"/>
    <w:rsid w:val="002F02C2"/>
    <w:rsid w:val="002F0ED5"/>
    <w:rsid w:val="002F15D9"/>
    <w:rsid w:val="002F3B24"/>
    <w:rsid w:val="002F3E2A"/>
    <w:rsid w:val="002F451F"/>
    <w:rsid w:val="002F5AE0"/>
    <w:rsid w:val="002F6716"/>
    <w:rsid w:val="002F7057"/>
    <w:rsid w:val="002F71C6"/>
    <w:rsid w:val="003004CB"/>
    <w:rsid w:val="00301060"/>
    <w:rsid w:val="00302ACB"/>
    <w:rsid w:val="00302EC8"/>
    <w:rsid w:val="003040E1"/>
    <w:rsid w:val="0030486D"/>
    <w:rsid w:val="00306195"/>
    <w:rsid w:val="0030782D"/>
    <w:rsid w:val="00310E44"/>
    <w:rsid w:val="00311FE4"/>
    <w:rsid w:val="0031285F"/>
    <w:rsid w:val="00312AB3"/>
    <w:rsid w:val="00314307"/>
    <w:rsid w:val="003150FC"/>
    <w:rsid w:val="00315134"/>
    <w:rsid w:val="00316E02"/>
    <w:rsid w:val="003173B7"/>
    <w:rsid w:val="003173EB"/>
    <w:rsid w:val="00317A5C"/>
    <w:rsid w:val="0032003C"/>
    <w:rsid w:val="003204EE"/>
    <w:rsid w:val="0032063B"/>
    <w:rsid w:val="00321819"/>
    <w:rsid w:val="00322AED"/>
    <w:rsid w:val="00322BD7"/>
    <w:rsid w:val="00323D1E"/>
    <w:rsid w:val="003244A4"/>
    <w:rsid w:val="00325A34"/>
    <w:rsid w:val="0032784E"/>
    <w:rsid w:val="00327ED5"/>
    <w:rsid w:val="003315CB"/>
    <w:rsid w:val="00332452"/>
    <w:rsid w:val="0033270A"/>
    <w:rsid w:val="0033373D"/>
    <w:rsid w:val="0033378C"/>
    <w:rsid w:val="003337B0"/>
    <w:rsid w:val="003339D2"/>
    <w:rsid w:val="003345E8"/>
    <w:rsid w:val="003347BB"/>
    <w:rsid w:val="00334ABA"/>
    <w:rsid w:val="00335015"/>
    <w:rsid w:val="003350E9"/>
    <w:rsid w:val="00335337"/>
    <w:rsid w:val="003400E7"/>
    <w:rsid w:val="0034014F"/>
    <w:rsid w:val="003401DC"/>
    <w:rsid w:val="003406AF"/>
    <w:rsid w:val="00341FC5"/>
    <w:rsid w:val="00342572"/>
    <w:rsid w:val="00342B3C"/>
    <w:rsid w:val="00342C8A"/>
    <w:rsid w:val="0034337E"/>
    <w:rsid w:val="003435EA"/>
    <w:rsid w:val="00346D3A"/>
    <w:rsid w:val="00347075"/>
    <w:rsid w:val="00347453"/>
    <w:rsid w:val="00347C89"/>
    <w:rsid w:val="0035060E"/>
    <w:rsid w:val="00351807"/>
    <w:rsid w:val="0035203E"/>
    <w:rsid w:val="00352418"/>
    <w:rsid w:val="00352BB7"/>
    <w:rsid w:val="00352DC9"/>
    <w:rsid w:val="00353143"/>
    <w:rsid w:val="003531C2"/>
    <w:rsid w:val="00353E45"/>
    <w:rsid w:val="003547DB"/>
    <w:rsid w:val="00354C33"/>
    <w:rsid w:val="003553C4"/>
    <w:rsid w:val="003555AA"/>
    <w:rsid w:val="0035625D"/>
    <w:rsid w:val="00356823"/>
    <w:rsid w:val="00356E4B"/>
    <w:rsid w:val="00357B8E"/>
    <w:rsid w:val="00361256"/>
    <w:rsid w:val="003612F5"/>
    <w:rsid w:val="003630EA"/>
    <w:rsid w:val="003647F0"/>
    <w:rsid w:val="003657A1"/>
    <w:rsid w:val="00366D1C"/>
    <w:rsid w:val="003671E4"/>
    <w:rsid w:val="00367977"/>
    <w:rsid w:val="00367E58"/>
    <w:rsid w:val="00372EF4"/>
    <w:rsid w:val="0037339F"/>
    <w:rsid w:val="00373946"/>
    <w:rsid w:val="00375021"/>
    <w:rsid w:val="00375415"/>
    <w:rsid w:val="00375BEF"/>
    <w:rsid w:val="00376A49"/>
    <w:rsid w:val="00376AFA"/>
    <w:rsid w:val="00376B3B"/>
    <w:rsid w:val="0037703C"/>
    <w:rsid w:val="00377AF4"/>
    <w:rsid w:val="0038061F"/>
    <w:rsid w:val="00380C3F"/>
    <w:rsid w:val="00382023"/>
    <w:rsid w:val="0038259B"/>
    <w:rsid w:val="00384128"/>
    <w:rsid w:val="00384EE3"/>
    <w:rsid w:val="00385ACB"/>
    <w:rsid w:val="00385B2F"/>
    <w:rsid w:val="00386975"/>
    <w:rsid w:val="00387889"/>
    <w:rsid w:val="00387BBD"/>
    <w:rsid w:val="0039140D"/>
    <w:rsid w:val="00391983"/>
    <w:rsid w:val="00392ACE"/>
    <w:rsid w:val="00393948"/>
    <w:rsid w:val="00393D13"/>
    <w:rsid w:val="003944A9"/>
    <w:rsid w:val="00395B50"/>
    <w:rsid w:val="00396568"/>
    <w:rsid w:val="003965C4"/>
    <w:rsid w:val="00396C9E"/>
    <w:rsid w:val="00397E98"/>
    <w:rsid w:val="003A0736"/>
    <w:rsid w:val="003A1177"/>
    <w:rsid w:val="003A128F"/>
    <w:rsid w:val="003A2F2A"/>
    <w:rsid w:val="003A3146"/>
    <w:rsid w:val="003A449D"/>
    <w:rsid w:val="003A4C2D"/>
    <w:rsid w:val="003A69DC"/>
    <w:rsid w:val="003A7988"/>
    <w:rsid w:val="003A7EB8"/>
    <w:rsid w:val="003B0659"/>
    <w:rsid w:val="003B0B73"/>
    <w:rsid w:val="003B0CA0"/>
    <w:rsid w:val="003B0F66"/>
    <w:rsid w:val="003B1E37"/>
    <w:rsid w:val="003B1ECF"/>
    <w:rsid w:val="003B280B"/>
    <w:rsid w:val="003B37DA"/>
    <w:rsid w:val="003B38B9"/>
    <w:rsid w:val="003B3A48"/>
    <w:rsid w:val="003B485D"/>
    <w:rsid w:val="003B4D03"/>
    <w:rsid w:val="003B4D7B"/>
    <w:rsid w:val="003B5109"/>
    <w:rsid w:val="003B5611"/>
    <w:rsid w:val="003B6D51"/>
    <w:rsid w:val="003B7149"/>
    <w:rsid w:val="003C00EB"/>
    <w:rsid w:val="003C0C70"/>
    <w:rsid w:val="003C1511"/>
    <w:rsid w:val="003C2334"/>
    <w:rsid w:val="003C2886"/>
    <w:rsid w:val="003C3423"/>
    <w:rsid w:val="003C39CA"/>
    <w:rsid w:val="003C3DFD"/>
    <w:rsid w:val="003C3E00"/>
    <w:rsid w:val="003C3F45"/>
    <w:rsid w:val="003C4F07"/>
    <w:rsid w:val="003C695B"/>
    <w:rsid w:val="003C73D5"/>
    <w:rsid w:val="003C7632"/>
    <w:rsid w:val="003C7AF0"/>
    <w:rsid w:val="003D02F2"/>
    <w:rsid w:val="003D1359"/>
    <w:rsid w:val="003D2197"/>
    <w:rsid w:val="003D2499"/>
    <w:rsid w:val="003D26D2"/>
    <w:rsid w:val="003D274E"/>
    <w:rsid w:val="003D2A1A"/>
    <w:rsid w:val="003D2D9F"/>
    <w:rsid w:val="003D311A"/>
    <w:rsid w:val="003D425A"/>
    <w:rsid w:val="003D543C"/>
    <w:rsid w:val="003D5514"/>
    <w:rsid w:val="003D5928"/>
    <w:rsid w:val="003D59AC"/>
    <w:rsid w:val="003D6D84"/>
    <w:rsid w:val="003E038A"/>
    <w:rsid w:val="003E0A07"/>
    <w:rsid w:val="003E153B"/>
    <w:rsid w:val="003E26F2"/>
    <w:rsid w:val="003E292A"/>
    <w:rsid w:val="003E2953"/>
    <w:rsid w:val="003E3638"/>
    <w:rsid w:val="003E383B"/>
    <w:rsid w:val="003E3B0F"/>
    <w:rsid w:val="003E3B9E"/>
    <w:rsid w:val="003E4284"/>
    <w:rsid w:val="003E48BF"/>
    <w:rsid w:val="003E4E86"/>
    <w:rsid w:val="003E4FA7"/>
    <w:rsid w:val="003E5402"/>
    <w:rsid w:val="003E5D4B"/>
    <w:rsid w:val="003E6EEA"/>
    <w:rsid w:val="003F00C7"/>
    <w:rsid w:val="003F1D4E"/>
    <w:rsid w:val="003F2164"/>
    <w:rsid w:val="003F2280"/>
    <w:rsid w:val="003F3571"/>
    <w:rsid w:val="003F3C04"/>
    <w:rsid w:val="003F454F"/>
    <w:rsid w:val="003F721A"/>
    <w:rsid w:val="0040009A"/>
    <w:rsid w:val="00401DA4"/>
    <w:rsid w:val="00401E37"/>
    <w:rsid w:val="0040217C"/>
    <w:rsid w:val="00402395"/>
    <w:rsid w:val="004025C2"/>
    <w:rsid w:val="004025FA"/>
    <w:rsid w:val="00402A8A"/>
    <w:rsid w:val="004033F1"/>
    <w:rsid w:val="004039FA"/>
    <w:rsid w:val="004044BA"/>
    <w:rsid w:val="00405DCE"/>
    <w:rsid w:val="00406F2D"/>
    <w:rsid w:val="004073F4"/>
    <w:rsid w:val="004074CD"/>
    <w:rsid w:val="00410477"/>
    <w:rsid w:val="004125EC"/>
    <w:rsid w:val="00413DCA"/>
    <w:rsid w:val="00413E1A"/>
    <w:rsid w:val="00413E87"/>
    <w:rsid w:val="00415BF3"/>
    <w:rsid w:val="004161E7"/>
    <w:rsid w:val="00416942"/>
    <w:rsid w:val="00416AD3"/>
    <w:rsid w:val="00416F02"/>
    <w:rsid w:val="0041765C"/>
    <w:rsid w:val="0042006E"/>
    <w:rsid w:val="00420693"/>
    <w:rsid w:val="004208A8"/>
    <w:rsid w:val="00420DC6"/>
    <w:rsid w:val="004210A5"/>
    <w:rsid w:val="0042258A"/>
    <w:rsid w:val="004229AD"/>
    <w:rsid w:val="00422E01"/>
    <w:rsid w:val="00423568"/>
    <w:rsid w:val="0042368F"/>
    <w:rsid w:val="00425362"/>
    <w:rsid w:val="00426495"/>
    <w:rsid w:val="00430411"/>
    <w:rsid w:val="004304D0"/>
    <w:rsid w:val="00431704"/>
    <w:rsid w:val="00431838"/>
    <w:rsid w:val="00434845"/>
    <w:rsid w:val="0043501C"/>
    <w:rsid w:val="0043520F"/>
    <w:rsid w:val="00435384"/>
    <w:rsid w:val="00435EB0"/>
    <w:rsid w:val="004370CD"/>
    <w:rsid w:val="00440173"/>
    <w:rsid w:val="004408A3"/>
    <w:rsid w:val="00440996"/>
    <w:rsid w:val="00440C23"/>
    <w:rsid w:val="004410CD"/>
    <w:rsid w:val="0044148C"/>
    <w:rsid w:val="0044151A"/>
    <w:rsid w:val="00441982"/>
    <w:rsid w:val="004429C9"/>
    <w:rsid w:val="00443CF9"/>
    <w:rsid w:val="0044491C"/>
    <w:rsid w:val="00445958"/>
    <w:rsid w:val="00446044"/>
    <w:rsid w:val="00446475"/>
    <w:rsid w:val="00446CA9"/>
    <w:rsid w:val="00446D29"/>
    <w:rsid w:val="0044728F"/>
    <w:rsid w:val="00447EC2"/>
    <w:rsid w:val="00451415"/>
    <w:rsid w:val="00451D2B"/>
    <w:rsid w:val="00452616"/>
    <w:rsid w:val="00452D70"/>
    <w:rsid w:val="00453BDC"/>
    <w:rsid w:val="00453D21"/>
    <w:rsid w:val="00454622"/>
    <w:rsid w:val="00457256"/>
    <w:rsid w:val="0046019F"/>
    <w:rsid w:val="00460D0B"/>
    <w:rsid w:val="0046115C"/>
    <w:rsid w:val="004620D3"/>
    <w:rsid w:val="004634AB"/>
    <w:rsid w:val="00463B4E"/>
    <w:rsid w:val="0046437A"/>
    <w:rsid w:val="004654D1"/>
    <w:rsid w:val="00465AED"/>
    <w:rsid w:val="00466049"/>
    <w:rsid w:val="0046641B"/>
    <w:rsid w:val="004702B4"/>
    <w:rsid w:val="00470749"/>
    <w:rsid w:val="00470A37"/>
    <w:rsid w:val="00470F7D"/>
    <w:rsid w:val="00471364"/>
    <w:rsid w:val="0047194F"/>
    <w:rsid w:val="00471AC1"/>
    <w:rsid w:val="004728DB"/>
    <w:rsid w:val="00472A9E"/>
    <w:rsid w:val="00472B60"/>
    <w:rsid w:val="00473B8B"/>
    <w:rsid w:val="00475963"/>
    <w:rsid w:val="00475BA5"/>
    <w:rsid w:val="00476136"/>
    <w:rsid w:val="00476EA3"/>
    <w:rsid w:val="00477311"/>
    <w:rsid w:val="004777EC"/>
    <w:rsid w:val="00480D80"/>
    <w:rsid w:val="00481138"/>
    <w:rsid w:val="004815E6"/>
    <w:rsid w:val="004821E3"/>
    <w:rsid w:val="00483C9C"/>
    <w:rsid w:val="00484A3E"/>
    <w:rsid w:val="004855F2"/>
    <w:rsid w:val="00485BE5"/>
    <w:rsid w:val="00485C41"/>
    <w:rsid w:val="00485D0B"/>
    <w:rsid w:val="0048618D"/>
    <w:rsid w:val="00486CBB"/>
    <w:rsid w:val="0048701A"/>
    <w:rsid w:val="00487C33"/>
    <w:rsid w:val="00491FF6"/>
    <w:rsid w:val="00492E57"/>
    <w:rsid w:val="004943CA"/>
    <w:rsid w:val="004952D0"/>
    <w:rsid w:val="00495546"/>
    <w:rsid w:val="0049582D"/>
    <w:rsid w:val="004965B8"/>
    <w:rsid w:val="00496CFB"/>
    <w:rsid w:val="00496E36"/>
    <w:rsid w:val="00497EF1"/>
    <w:rsid w:val="004A03AE"/>
    <w:rsid w:val="004A0CAD"/>
    <w:rsid w:val="004A0E59"/>
    <w:rsid w:val="004A3B2B"/>
    <w:rsid w:val="004A3E46"/>
    <w:rsid w:val="004A4781"/>
    <w:rsid w:val="004A49B5"/>
    <w:rsid w:val="004A4E7A"/>
    <w:rsid w:val="004A51C8"/>
    <w:rsid w:val="004A5A78"/>
    <w:rsid w:val="004A5B02"/>
    <w:rsid w:val="004A5DBB"/>
    <w:rsid w:val="004B03F3"/>
    <w:rsid w:val="004B16A1"/>
    <w:rsid w:val="004B2AEE"/>
    <w:rsid w:val="004B2D48"/>
    <w:rsid w:val="004B3054"/>
    <w:rsid w:val="004B346A"/>
    <w:rsid w:val="004B39AF"/>
    <w:rsid w:val="004B3FB0"/>
    <w:rsid w:val="004B49F6"/>
    <w:rsid w:val="004B4CC3"/>
    <w:rsid w:val="004B5320"/>
    <w:rsid w:val="004B5BF9"/>
    <w:rsid w:val="004B5D79"/>
    <w:rsid w:val="004B7AC6"/>
    <w:rsid w:val="004C0A2F"/>
    <w:rsid w:val="004C0E0B"/>
    <w:rsid w:val="004C1783"/>
    <w:rsid w:val="004C1839"/>
    <w:rsid w:val="004C1840"/>
    <w:rsid w:val="004C3BD6"/>
    <w:rsid w:val="004C5958"/>
    <w:rsid w:val="004C63E8"/>
    <w:rsid w:val="004C7191"/>
    <w:rsid w:val="004C7BC2"/>
    <w:rsid w:val="004C7FB8"/>
    <w:rsid w:val="004D0A0A"/>
    <w:rsid w:val="004D0EDC"/>
    <w:rsid w:val="004D1F9E"/>
    <w:rsid w:val="004D227F"/>
    <w:rsid w:val="004D22CE"/>
    <w:rsid w:val="004D2BA2"/>
    <w:rsid w:val="004D2F0D"/>
    <w:rsid w:val="004D30F8"/>
    <w:rsid w:val="004D4AE6"/>
    <w:rsid w:val="004D4B05"/>
    <w:rsid w:val="004D4EE2"/>
    <w:rsid w:val="004D515D"/>
    <w:rsid w:val="004D60A9"/>
    <w:rsid w:val="004D60D7"/>
    <w:rsid w:val="004D7204"/>
    <w:rsid w:val="004E0B5B"/>
    <w:rsid w:val="004E127D"/>
    <w:rsid w:val="004E1A74"/>
    <w:rsid w:val="004E2392"/>
    <w:rsid w:val="004E27AE"/>
    <w:rsid w:val="004E3053"/>
    <w:rsid w:val="004E34B4"/>
    <w:rsid w:val="004E35F2"/>
    <w:rsid w:val="004E50D7"/>
    <w:rsid w:val="004E588E"/>
    <w:rsid w:val="004E58F1"/>
    <w:rsid w:val="004E5A5A"/>
    <w:rsid w:val="004E729D"/>
    <w:rsid w:val="004E7932"/>
    <w:rsid w:val="004F0F3D"/>
    <w:rsid w:val="004F16B6"/>
    <w:rsid w:val="004F192A"/>
    <w:rsid w:val="004F23E6"/>
    <w:rsid w:val="004F4C96"/>
    <w:rsid w:val="004F649E"/>
    <w:rsid w:val="004F6892"/>
    <w:rsid w:val="004F6C30"/>
    <w:rsid w:val="004F6CA0"/>
    <w:rsid w:val="004F6F59"/>
    <w:rsid w:val="004F7271"/>
    <w:rsid w:val="004F7EF1"/>
    <w:rsid w:val="0050298F"/>
    <w:rsid w:val="00502E16"/>
    <w:rsid w:val="00503135"/>
    <w:rsid w:val="005038FB"/>
    <w:rsid w:val="00504CF9"/>
    <w:rsid w:val="005056D5"/>
    <w:rsid w:val="0050582F"/>
    <w:rsid w:val="005068B1"/>
    <w:rsid w:val="00507207"/>
    <w:rsid w:val="00507C3E"/>
    <w:rsid w:val="005101DF"/>
    <w:rsid w:val="0051084A"/>
    <w:rsid w:val="00510B1F"/>
    <w:rsid w:val="00510B59"/>
    <w:rsid w:val="00510F32"/>
    <w:rsid w:val="00511A3B"/>
    <w:rsid w:val="00513691"/>
    <w:rsid w:val="005145F3"/>
    <w:rsid w:val="005148C4"/>
    <w:rsid w:val="00514B87"/>
    <w:rsid w:val="0051512C"/>
    <w:rsid w:val="00515C3D"/>
    <w:rsid w:val="00515CBA"/>
    <w:rsid w:val="00516528"/>
    <w:rsid w:val="0052025A"/>
    <w:rsid w:val="0052081F"/>
    <w:rsid w:val="00522F31"/>
    <w:rsid w:val="005233FF"/>
    <w:rsid w:val="00523E10"/>
    <w:rsid w:val="00523EF2"/>
    <w:rsid w:val="00524529"/>
    <w:rsid w:val="00524BEB"/>
    <w:rsid w:val="00525E8B"/>
    <w:rsid w:val="00525FD8"/>
    <w:rsid w:val="005273DE"/>
    <w:rsid w:val="00527A5B"/>
    <w:rsid w:val="00530498"/>
    <w:rsid w:val="00531612"/>
    <w:rsid w:val="005319AF"/>
    <w:rsid w:val="00531D1A"/>
    <w:rsid w:val="00532447"/>
    <w:rsid w:val="00533ACB"/>
    <w:rsid w:val="0053467B"/>
    <w:rsid w:val="00534777"/>
    <w:rsid w:val="005353BC"/>
    <w:rsid w:val="00535BA5"/>
    <w:rsid w:val="00536377"/>
    <w:rsid w:val="00536BC6"/>
    <w:rsid w:val="00537035"/>
    <w:rsid w:val="00537E58"/>
    <w:rsid w:val="0054006A"/>
    <w:rsid w:val="00541E4B"/>
    <w:rsid w:val="005428EC"/>
    <w:rsid w:val="0054470B"/>
    <w:rsid w:val="005451F1"/>
    <w:rsid w:val="00545438"/>
    <w:rsid w:val="0054565A"/>
    <w:rsid w:val="00545A10"/>
    <w:rsid w:val="0054682B"/>
    <w:rsid w:val="00546838"/>
    <w:rsid w:val="00547BBB"/>
    <w:rsid w:val="005520BE"/>
    <w:rsid w:val="005525E7"/>
    <w:rsid w:val="00552BD5"/>
    <w:rsid w:val="00554044"/>
    <w:rsid w:val="00554B9F"/>
    <w:rsid w:val="00555662"/>
    <w:rsid w:val="005558A3"/>
    <w:rsid w:val="00555ADF"/>
    <w:rsid w:val="00557336"/>
    <w:rsid w:val="00557C0E"/>
    <w:rsid w:val="00560885"/>
    <w:rsid w:val="00561405"/>
    <w:rsid w:val="00561AB8"/>
    <w:rsid w:val="00562724"/>
    <w:rsid w:val="00562A8E"/>
    <w:rsid w:val="005640F3"/>
    <w:rsid w:val="00564C06"/>
    <w:rsid w:val="00565017"/>
    <w:rsid w:val="005650FC"/>
    <w:rsid w:val="0056561E"/>
    <w:rsid w:val="00565C6D"/>
    <w:rsid w:val="00567036"/>
    <w:rsid w:val="00567975"/>
    <w:rsid w:val="00571203"/>
    <w:rsid w:val="00571C17"/>
    <w:rsid w:val="00572B47"/>
    <w:rsid w:val="00574893"/>
    <w:rsid w:val="00574CBC"/>
    <w:rsid w:val="00575AC4"/>
    <w:rsid w:val="00576192"/>
    <w:rsid w:val="0057692A"/>
    <w:rsid w:val="005773AE"/>
    <w:rsid w:val="00577DD1"/>
    <w:rsid w:val="00580E4F"/>
    <w:rsid w:val="00581CBD"/>
    <w:rsid w:val="005832CB"/>
    <w:rsid w:val="005835A2"/>
    <w:rsid w:val="00583A14"/>
    <w:rsid w:val="00583CEE"/>
    <w:rsid w:val="0058462B"/>
    <w:rsid w:val="005847C4"/>
    <w:rsid w:val="00586D29"/>
    <w:rsid w:val="00587C8F"/>
    <w:rsid w:val="00587E3B"/>
    <w:rsid w:val="00587FA2"/>
    <w:rsid w:val="0059485A"/>
    <w:rsid w:val="0059588F"/>
    <w:rsid w:val="00595B8F"/>
    <w:rsid w:val="00595C9D"/>
    <w:rsid w:val="00597B51"/>
    <w:rsid w:val="00597F47"/>
    <w:rsid w:val="005A0CA6"/>
    <w:rsid w:val="005A0D72"/>
    <w:rsid w:val="005A0E52"/>
    <w:rsid w:val="005A1A31"/>
    <w:rsid w:val="005A2384"/>
    <w:rsid w:val="005A2551"/>
    <w:rsid w:val="005A2716"/>
    <w:rsid w:val="005A40A6"/>
    <w:rsid w:val="005A5D51"/>
    <w:rsid w:val="005A6A5F"/>
    <w:rsid w:val="005B24B8"/>
    <w:rsid w:val="005B26E8"/>
    <w:rsid w:val="005B27C9"/>
    <w:rsid w:val="005B3100"/>
    <w:rsid w:val="005B337A"/>
    <w:rsid w:val="005B3AB8"/>
    <w:rsid w:val="005B4170"/>
    <w:rsid w:val="005B429D"/>
    <w:rsid w:val="005B5D76"/>
    <w:rsid w:val="005B6941"/>
    <w:rsid w:val="005B6F98"/>
    <w:rsid w:val="005B769B"/>
    <w:rsid w:val="005B7BBE"/>
    <w:rsid w:val="005B7C6A"/>
    <w:rsid w:val="005B7D8C"/>
    <w:rsid w:val="005C0042"/>
    <w:rsid w:val="005C0342"/>
    <w:rsid w:val="005C0F53"/>
    <w:rsid w:val="005C20F3"/>
    <w:rsid w:val="005C306D"/>
    <w:rsid w:val="005C3693"/>
    <w:rsid w:val="005C42D2"/>
    <w:rsid w:val="005C51B2"/>
    <w:rsid w:val="005C5491"/>
    <w:rsid w:val="005C5C59"/>
    <w:rsid w:val="005C6A55"/>
    <w:rsid w:val="005C6F77"/>
    <w:rsid w:val="005D0167"/>
    <w:rsid w:val="005D1156"/>
    <w:rsid w:val="005D2521"/>
    <w:rsid w:val="005D26BB"/>
    <w:rsid w:val="005D3654"/>
    <w:rsid w:val="005D36E5"/>
    <w:rsid w:val="005D38E0"/>
    <w:rsid w:val="005D4C26"/>
    <w:rsid w:val="005D515D"/>
    <w:rsid w:val="005D57B9"/>
    <w:rsid w:val="005D76C3"/>
    <w:rsid w:val="005E0CEB"/>
    <w:rsid w:val="005E10D7"/>
    <w:rsid w:val="005E13C6"/>
    <w:rsid w:val="005E1FAB"/>
    <w:rsid w:val="005E215A"/>
    <w:rsid w:val="005E216C"/>
    <w:rsid w:val="005E4A62"/>
    <w:rsid w:val="005E4EA1"/>
    <w:rsid w:val="005E5044"/>
    <w:rsid w:val="005E71A0"/>
    <w:rsid w:val="005E7A5A"/>
    <w:rsid w:val="005F041D"/>
    <w:rsid w:val="005F041E"/>
    <w:rsid w:val="005F08A8"/>
    <w:rsid w:val="005F2801"/>
    <w:rsid w:val="005F2C82"/>
    <w:rsid w:val="005F4522"/>
    <w:rsid w:val="005F6836"/>
    <w:rsid w:val="005F6D9C"/>
    <w:rsid w:val="00604032"/>
    <w:rsid w:val="0060636B"/>
    <w:rsid w:val="00610037"/>
    <w:rsid w:val="0061018C"/>
    <w:rsid w:val="006104DC"/>
    <w:rsid w:val="006115A9"/>
    <w:rsid w:val="00611CC0"/>
    <w:rsid w:val="00611DAF"/>
    <w:rsid w:val="00612A5B"/>
    <w:rsid w:val="00612BD1"/>
    <w:rsid w:val="00613EAF"/>
    <w:rsid w:val="006141E2"/>
    <w:rsid w:val="0061475D"/>
    <w:rsid w:val="00614ED1"/>
    <w:rsid w:val="00615D39"/>
    <w:rsid w:val="00617500"/>
    <w:rsid w:val="006203FC"/>
    <w:rsid w:val="00620A27"/>
    <w:rsid w:val="00622815"/>
    <w:rsid w:val="006228C6"/>
    <w:rsid w:val="00622C04"/>
    <w:rsid w:val="00623DA1"/>
    <w:rsid w:val="00624229"/>
    <w:rsid w:val="006245B8"/>
    <w:rsid w:val="006246C6"/>
    <w:rsid w:val="0062488D"/>
    <w:rsid w:val="00624BF2"/>
    <w:rsid w:val="006251EF"/>
    <w:rsid w:val="00627821"/>
    <w:rsid w:val="00627983"/>
    <w:rsid w:val="00627DCB"/>
    <w:rsid w:val="006311DA"/>
    <w:rsid w:val="00631881"/>
    <w:rsid w:val="00631EC1"/>
    <w:rsid w:val="0063215F"/>
    <w:rsid w:val="00633019"/>
    <w:rsid w:val="0063307E"/>
    <w:rsid w:val="006332DA"/>
    <w:rsid w:val="0063330B"/>
    <w:rsid w:val="00633ABF"/>
    <w:rsid w:val="00634742"/>
    <w:rsid w:val="00635B26"/>
    <w:rsid w:val="0063600F"/>
    <w:rsid w:val="006365A8"/>
    <w:rsid w:val="00636B6E"/>
    <w:rsid w:val="00640072"/>
    <w:rsid w:val="0064124E"/>
    <w:rsid w:val="006413F5"/>
    <w:rsid w:val="006414A3"/>
    <w:rsid w:val="00642E70"/>
    <w:rsid w:val="006430C7"/>
    <w:rsid w:val="00643E77"/>
    <w:rsid w:val="00644204"/>
    <w:rsid w:val="006445A3"/>
    <w:rsid w:val="00644706"/>
    <w:rsid w:val="006460B8"/>
    <w:rsid w:val="00650AF7"/>
    <w:rsid w:val="006518D0"/>
    <w:rsid w:val="00653517"/>
    <w:rsid w:val="00653862"/>
    <w:rsid w:val="006541EA"/>
    <w:rsid w:val="00654413"/>
    <w:rsid w:val="006553A7"/>
    <w:rsid w:val="00655AF3"/>
    <w:rsid w:val="0065628D"/>
    <w:rsid w:val="00657095"/>
    <w:rsid w:val="00657637"/>
    <w:rsid w:val="00657D49"/>
    <w:rsid w:val="006601B5"/>
    <w:rsid w:val="00660384"/>
    <w:rsid w:val="0066064D"/>
    <w:rsid w:val="00662299"/>
    <w:rsid w:val="006628DD"/>
    <w:rsid w:val="006631A6"/>
    <w:rsid w:val="006636E0"/>
    <w:rsid w:val="0066453B"/>
    <w:rsid w:val="00664E5B"/>
    <w:rsid w:val="006664E8"/>
    <w:rsid w:val="00666D60"/>
    <w:rsid w:val="00667E7E"/>
    <w:rsid w:val="006709BE"/>
    <w:rsid w:val="00670DF0"/>
    <w:rsid w:val="00671EC0"/>
    <w:rsid w:val="0067234A"/>
    <w:rsid w:val="00673C05"/>
    <w:rsid w:val="00674C80"/>
    <w:rsid w:val="00674F7A"/>
    <w:rsid w:val="00675C88"/>
    <w:rsid w:val="00677090"/>
    <w:rsid w:val="006800E3"/>
    <w:rsid w:val="0068036E"/>
    <w:rsid w:val="00681CE9"/>
    <w:rsid w:val="006824CE"/>
    <w:rsid w:val="00682584"/>
    <w:rsid w:val="00683E3A"/>
    <w:rsid w:val="00685332"/>
    <w:rsid w:val="006853EA"/>
    <w:rsid w:val="00685815"/>
    <w:rsid w:val="00685CFC"/>
    <w:rsid w:val="00690F5D"/>
    <w:rsid w:val="006927BD"/>
    <w:rsid w:val="00692DA8"/>
    <w:rsid w:val="006945D9"/>
    <w:rsid w:val="00694925"/>
    <w:rsid w:val="006955A8"/>
    <w:rsid w:val="00695A41"/>
    <w:rsid w:val="00696459"/>
    <w:rsid w:val="00696789"/>
    <w:rsid w:val="0069770E"/>
    <w:rsid w:val="006A0B99"/>
    <w:rsid w:val="006A16C8"/>
    <w:rsid w:val="006A2B65"/>
    <w:rsid w:val="006A2D77"/>
    <w:rsid w:val="006A3447"/>
    <w:rsid w:val="006A367D"/>
    <w:rsid w:val="006A682C"/>
    <w:rsid w:val="006A69DD"/>
    <w:rsid w:val="006A7C74"/>
    <w:rsid w:val="006A7DA6"/>
    <w:rsid w:val="006B09C4"/>
    <w:rsid w:val="006B1C3E"/>
    <w:rsid w:val="006B20C5"/>
    <w:rsid w:val="006B2A24"/>
    <w:rsid w:val="006B316A"/>
    <w:rsid w:val="006B3CB9"/>
    <w:rsid w:val="006B3CE4"/>
    <w:rsid w:val="006B3E4D"/>
    <w:rsid w:val="006B4BBB"/>
    <w:rsid w:val="006B4F90"/>
    <w:rsid w:val="006B50B2"/>
    <w:rsid w:val="006B5AA4"/>
    <w:rsid w:val="006B6945"/>
    <w:rsid w:val="006B6CE1"/>
    <w:rsid w:val="006B7CB1"/>
    <w:rsid w:val="006C05DB"/>
    <w:rsid w:val="006C0674"/>
    <w:rsid w:val="006C09D8"/>
    <w:rsid w:val="006C1A96"/>
    <w:rsid w:val="006C1C5E"/>
    <w:rsid w:val="006C1D70"/>
    <w:rsid w:val="006C1E62"/>
    <w:rsid w:val="006C252F"/>
    <w:rsid w:val="006C2D89"/>
    <w:rsid w:val="006C3B82"/>
    <w:rsid w:val="006C4C11"/>
    <w:rsid w:val="006C504A"/>
    <w:rsid w:val="006C5722"/>
    <w:rsid w:val="006C5BB9"/>
    <w:rsid w:val="006C6AD3"/>
    <w:rsid w:val="006C6BA2"/>
    <w:rsid w:val="006C77E5"/>
    <w:rsid w:val="006C7B25"/>
    <w:rsid w:val="006D01E4"/>
    <w:rsid w:val="006D0B5D"/>
    <w:rsid w:val="006D1595"/>
    <w:rsid w:val="006D1E81"/>
    <w:rsid w:val="006D251B"/>
    <w:rsid w:val="006D2DD3"/>
    <w:rsid w:val="006D3640"/>
    <w:rsid w:val="006D4F7D"/>
    <w:rsid w:val="006D50AE"/>
    <w:rsid w:val="006D573B"/>
    <w:rsid w:val="006D58A0"/>
    <w:rsid w:val="006D5D57"/>
    <w:rsid w:val="006D6D47"/>
    <w:rsid w:val="006D749E"/>
    <w:rsid w:val="006D7A90"/>
    <w:rsid w:val="006D7EE8"/>
    <w:rsid w:val="006E0FF4"/>
    <w:rsid w:val="006E1578"/>
    <w:rsid w:val="006E1700"/>
    <w:rsid w:val="006E17C5"/>
    <w:rsid w:val="006E1871"/>
    <w:rsid w:val="006E20EF"/>
    <w:rsid w:val="006E2479"/>
    <w:rsid w:val="006E3C27"/>
    <w:rsid w:val="006E4709"/>
    <w:rsid w:val="006E4760"/>
    <w:rsid w:val="006E4800"/>
    <w:rsid w:val="006E48E9"/>
    <w:rsid w:val="006E554A"/>
    <w:rsid w:val="006E635D"/>
    <w:rsid w:val="006E690D"/>
    <w:rsid w:val="006E6969"/>
    <w:rsid w:val="006F0B7E"/>
    <w:rsid w:val="006F15A1"/>
    <w:rsid w:val="006F1B52"/>
    <w:rsid w:val="006F37F7"/>
    <w:rsid w:val="006F3C6D"/>
    <w:rsid w:val="006F4544"/>
    <w:rsid w:val="006F51CC"/>
    <w:rsid w:val="006F575D"/>
    <w:rsid w:val="006F5E35"/>
    <w:rsid w:val="006F6065"/>
    <w:rsid w:val="006F665E"/>
    <w:rsid w:val="00700978"/>
    <w:rsid w:val="00700DF2"/>
    <w:rsid w:val="007019E3"/>
    <w:rsid w:val="00701D05"/>
    <w:rsid w:val="007023E8"/>
    <w:rsid w:val="007024D5"/>
    <w:rsid w:val="0070250D"/>
    <w:rsid w:val="0070257A"/>
    <w:rsid w:val="00702D92"/>
    <w:rsid w:val="0070470B"/>
    <w:rsid w:val="00706066"/>
    <w:rsid w:val="00711384"/>
    <w:rsid w:val="00711E77"/>
    <w:rsid w:val="00715018"/>
    <w:rsid w:val="0071546E"/>
    <w:rsid w:val="00715694"/>
    <w:rsid w:val="007160BF"/>
    <w:rsid w:val="00716DD3"/>
    <w:rsid w:val="0071791F"/>
    <w:rsid w:val="0072072B"/>
    <w:rsid w:val="00720E55"/>
    <w:rsid w:val="00721291"/>
    <w:rsid w:val="007217B7"/>
    <w:rsid w:val="00724BA6"/>
    <w:rsid w:val="00724C44"/>
    <w:rsid w:val="007257FB"/>
    <w:rsid w:val="00725A10"/>
    <w:rsid w:val="007262FC"/>
    <w:rsid w:val="007277A0"/>
    <w:rsid w:val="00727825"/>
    <w:rsid w:val="00727EAA"/>
    <w:rsid w:val="00730F4B"/>
    <w:rsid w:val="00731CFE"/>
    <w:rsid w:val="00731D3E"/>
    <w:rsid w:val="0073396D"/>
    <w:rsid w:val="0073430F"/>
    <w:rsid w:val="00734EBB"/>
    <w:rsid w:val="00735662"/>
    <w:rsid w:val="00735EB6"/>
    <w:rsid w:val="007405AD"/>
    <w:rsid w:val="007408D1"/>
    <w:rsid w:val="00740BF7"/>
    <w:rsid w:val="00741047"/>
    <w:rsid w:val="00741089"/>
    <w:rsid w:val="00742EAA"/>
    <w:rsid w:val="0074335A"/>
    <w:rsid w:val="00743992"/>
    <w:rsid w:val="00743F90"/>
    <w:rsid w:val="00745217"/>
    <w:rsid w:val="007452AB"/>
    <w:rsid w:val="007458B6"/>
    <w:rsid w:val="0074749A"/>
    <w:rsid w:val="007478D4"/>
    <w:rsid w:val="007511C9"/>
    <w:rsid w:val="00751670"/>
    <w:rsid w:val="007521AF"/>
    <w:rsid w:val="00752A19"/>
    <w:rsid w:val="00753C74"/>
    <w:rsid w:val="00753D3E"/>
    <w:rsid w:val="007559C3"/>
    <w:rsid w:val="007565AE"/>
    <w:rsid w:val="00756872"/>
    <w:rsid w:val="00756B3A"/>
    <w:rsid w:val="00757230"/>
    <w:rsid w:val="00757655"/>
    <w:rsid w:val="00757675"/>
    <w:rsid w:val="00757922"/>
    <w:rsid w:val="007600DF"/>
    <w:rsid w:val="00760C7F"/>
    <w:rsid w:val="00760ECA"/>
    <w:rsid w:val="00761AA0"/>
    <w:rsid w:val="007630E0"/>
    <w:rsid w:val="0076326A"/>
    <w:rsid w:val="00765CD7"/>
    <w:rsid w:val="00765E6E"/>
    <w:rsid w:val="0076631B"/>
    <w:rsid w:val="007707EA"/>
    <w:rsid w:val="00771489"/>
    <w:rsid w:val="00772EBA"/>
    <w:rsid w:val="0077377E"/>
    <w:rsid w:val="00773B9A"/>
    <w:rsid w:val="00775339"/>
    <w:rsid w:val="00775958"/>
    <w:rsid w:val="00776459"/>
    <w:rsid w:val="00776BA9"/>
    <w:rsid w:val="00780F20"/>
    <w:rsid w:val="007811FA"/>
    <w:rsid w:val="007814D2"/>
    <w:rsid w:val="00781A81"/>
    <w:rsid w:val="00781F85"/>
    <w:rsid w:val="00782C9A"/>
    <w:rsid w:val="007842BE"/>
    <w:rsid w:val="00785DCA"/>
    <w:rsid w:val="007863C1"/>
    <w:rsid w:val="00786A00"/>
    <w:rsid w:val="00787E0E"/>
    <w:rsid w:val="00787E17"/>
    <w:rsid w:val="00787EEB"/>
    <w:rsid w:val="00790341"/>
    <w:rsid w:val="007925A3"/>
    <w:rsid w:val="007928C0"/>
    <w:rsid w:val="00792B54"/>
    <w:rsid w:val="00792E87"/>
    <w:rsid w:val="007950D9"/>
    <w:rsid w:val="007955FA"/>
    <w:rsid w:val="00795F73"/>
    <w:rsid w:val="00796D59"/>
    <w:rsid w:val="007A0825"/>
    <w:rsid w:val="007A17F2"/>
    <w:rsid w:val="007A1C92"/>
    <w:rsid w:val="007A2062"/>
    <w:rsid w:val="007A20A6"/>
    <w:rsid w:val="007A2219"/>
    <w:rsid w:val="007A32FA"/>
    <w:rsid w:val="007A3C86"/>
    <w:rsid w:val="007A4F99"/>
    <w:rsid w:val="007A60B4"/>
    <w:rsid w:val="007A63F0"/>
    <w:rsid w:val="007A650F"/>
    <w:rsid w:val="007A6E62"/>
    <w:rsid w:val="007B4633"/>
    <w:rsid w:val="007B56FF"/>
    <w:rsid w:val="007B74FB"/>
    <w:rsid w:val="007B7BEF"/>
    <w:rsid w:val="007B7DCD"/>
    <w:rsid w:val="007B7E38"/>
    <w:rsid w:val="007C0016"/>
    <w:rsid w:val="007C0575"/>
    <w:rsid w:val="007C06B1"/>
    <w:rsid w:val="007C1195"/>
    <w:rsid w:val="007C20FA"/>
    <w:rsid w:val="007C3D8A"/>
    <w:rsid w:val="007C51D6"/>
    <w:rsid w:val="007C5C27"/>
    <w:rsid w:val="007C5E32"/>
    <w:rsid w:val="007C6EC5"/>
    <w:rsid w:val="007C767B"/>
    <w:rsid w:val="007C77CA"/>
    <w:rsid w:val="007D04E6"/>
    <w:rsid w:val="007D0B6C"/>
    <w:rsid w:val="007D1361"/>
    <w:rsid w:val="007D29D8"/>
    <w:rsid w:val="007D402E"/>
    <w:rsid w:val="007D4BEE"/>
    <w:rsid w:val="007D5204"/>
    <w:rsid w:val="007D5671"/>
    <w:rsid w:val="007D6AD2"/>
    <w:rsid w:val="007D78AB"/>
    <w:rsid w:val="007D7C65"/>
    <w:rsid w:val="007E0EA4"/>
    <w:rsid w:val="007E1633"/>
    <w:rsid w:val="007E1705"/>
    <w:rsid w:val="007E23E7"/>
    <w:rsid w:val="007E353A"/>
    <w:rsid w:val="007E3A86"/>
    <w:rsid w:val="007E3ABB"/>
    <w:rsid w:val="007E3BCF"/>
    <w:rsid w:val="007E4194"/>
    <w:rsid w:val="007E474B"/>
    <w:rsid w:val="007E5639"/>
    <w:rsid w:val="007E5B01"/>
    <w:rsid w:val="007E74B1"/>
    <w:rsid w:val="007E7976"/>
    <w:rsid w:val="007F02A5"/>
    <w:rsid w:val="007F02FF"/>
    <w:rsid w:val="007F1384"/>
    <w:rsid w:val="007F1BE8"/>
    <w:rsid w:val="007F2C36"/>
    <w:rsid w:val="007F41B8"/>
    <w:rsid w:val="007F450B"/>
    <w:rsid w:val="007F4C6D"/>
    <w:rsid w:val="007F79F5"/>
    <w:rsid w:val="007F7AAA"/>
    <w:rsid w:val="007F7C91"/>
    <w:rsid w:val="00800736"/>
    <w:rsid w:val="008007FC"/>
    <w:rsid w:val="008024CA"/>
    <w:rsid w:val="008036DC"/>
    <w:rsid w:val="00803728"/>
    <w:rsid w:val="00805B42"/>
    <w:rsid w:val="0080607B"/>
    <w:rsid w:val="00806120"/>
    <w:rsid w:val="0080657F"/>
    <w:rsid w:val="00807009"/>
    <w:rsid w:val="00807B74"/>
    <w:rsid w:val="00810E6F"/>
    <w:rsid w:val="008129F2"/>
    <w:rsid w:val="008142B8"/>
    <w:rsid w:val="0081461F"/>
    <w:rsid w:val="008151AF"/>
    <w:rsid w:val="00815516"/>
    <w:rsid w:val="00815DD8"/>
    <w:rsid w:val="00815F7B"/>
    <w:rsid w:val="00816E73"/>
    <w:rsid w:val="008170EB"/>
    <w:rsid w:val="0082080A"/>
    <w:rsid w:val="008208EC"/>
    <w:rsid w:val="00820A38"/>
    <w:rsid w:val="0082152B"/>
    <w:rsid w:val="00823A21"/>
    <w:rsid w:val="00824928"/>
    <w:rsid w:val="00824EE1"/>
    <w:rsid w:val="0082554E"/>
    <w:rsid w:val="00825B2D"/>
    <w:rsid w:val="00826409"/>
    <w:rsid w:val="00827582"/>
    <w:rsid w:val="0083116C"/>
    <w:rsid w:val="008313C2"/>
    <w:rsid w:val="00831761"/>
    <w:rsid w:val="00831874"/>
    <w:rsid w:val="008328F8"/>
    <w:rsid w:val="008332CB"/>
    <w:rsid w:val="00834075"/>
    <w:rsid w:val="00834897"/>
    <w:rsid w:val="0083517F"/>
    <w:rsid w:val="008358DA"/>
    <w:rsid w:val="00836F41"/>
    <w:rsid w:val="00837200"/>
    <w:rsid w:val="00837244"/>
    <w:rsid w:val="008377C6"/>
    <w:rsid w:val="00837BEE"/>
    <w:rsid w:val="008401CF"/>
    <w:rsid w:val="008405ED"/>
    <w:rsid w:val="0084102B"/>
    <w:rsid w:val="0084132F"/>
    <w:rsid w:val="008417A3"/>
    <w:rsid w:val="00842E8A"/>
    <w:rsid w:val="00843238"/>
    <w:rsid w:val="008443D2"/>
    <w:rsid w:val="00844D1A"/>
    <w:rsid w:val="008455FC"/>
    <w:rsid w:val="00845942"/>
    <w:rsid w:val="008461F3"/>
    <w:rsid w:val="00846937"/>
    <w:rsid w:val="00846959"/>
    <w:rsid w:val="008470FA"/>
    <w:rsid w:val="00847492"/>
    <w:rsid w:val="008479D3"/>
    <w:rsid w:val="00847EB4"/>
    <w:rsid w:val="00850235"/>
    <w:rsid w:val="008502A7"/>
    <w:rsid w:val="00850877"/>
    <w:rsid w:val="008510C0"/>
    <w:rsid w:val="00851523"/>
    <w:rsid w:val="00851527"/>
    <w:rsid w:val="008517C3"/>
    <w:rsid w:val="0085344C"/>
    <w:rsid w:val="00854B02"/>
    <w:rsid w:val="00854E48"/>
    <w:rsid w:val="00856306"/>
    <w:rsid w:val="00857659"/>
    <w:rsid w:val="0086051F"/>
    <w:rsid w:val="008605AE"/>
    <w:rsid w:val="00860785"/>
    <w:rsid w:val="00860BC3"/>
    <w:rsid w:val="00861566"/>
    <w:rsid w:val="00861BA2"/>
    <w:rsid w:val="008628F1"/>
    <w:rsid w:val="00862AE0"/>
    <w:rsid w:val="008630D3"/>
    <w:rsid w:val="008631F0"/>
    <w:rsid w:val="00863AA5"/>
    <w:rsid w:val="00863D55"/>
    <w:rsid w:val="008649F7"/>
    <w:rsid w:val="00865372"/>
    <w:rsid w:val="008665F4"/>
    <w:rsid w:val="00866BD2"/>
    <w:rsid w:val="00866E97"/>
    <w:rsid w:val="00867487"/>
    <w:rsid w:val="00867624"/>
    <w:rsid w:val="008707BF"/>
    <w:rsid w:val="00870A91"/>
    <w:rsid w:val="00870B8A"/>
    <w:rsid w:val="00870C75"/>
    <w:rsid w:val="0087155F"/>
    <w:rsid w:val="00872F98"/>
    <w:rsid w:val="00873472"/>
    <w:rsid w:val="00874BD5"/>
    <w:rsid w:val="00877275"/>
    <w:rsid w:val="008779CB"/>
    <w:rsid w:val="00877AE7"/>
    <w:rsid w:val="00877CFE"/>
    <w:rsid w:val="00880148"/>
    <w:rsid w:val="008803AD"/>
    <w:rsid w:val="00880D33"/>
    <w:rsid w:val="008817C4"/>
    <w:rsid w:val="0088284F"/>
    <w:rsid w:val="00882A3C"/>
    <w:rsid w:val="00882BD8"/>
    <w:rsid w:val="00883718"/>
    <w:rsid w:val="00883F8E"/>
    <w:rsid w:val="00884B4D"/>
    <w:rsid w:val="00887BC3"/>
    <w:rsid w:val="00887C18"/>
    <w:rsid w:val="008900E7"/>
    <w:rsid w:val="008900EA"/>
    <w:rsid w:val="00890C7D"/>
    <w:rsid w:val="008919E5"/>
    <w:rsid w:val="00891B88"/>
    <w:rsid w:val="00891ECB"/>
    <w:rsid w:val="00895C8F"/>
    <w:rsid w:val="008967DB"/>
    <w:rsid w:val="00897BB7"/>
    <w:rsid w:val="008A1485"/>
    <w:rsid w:val="008A1572"/>
    <w:rsid w:val="008A1D9E"/>
    <w:rsid w:val="008A1DE7"/>
    <w:rsid w:val="008A2256"/>
    <w:rsid w:val="008A26A8"/>
    <w:rsid w:val="008A3911"/>
    <w:rsid w:val="008A3F92"/>
    <w:rsid w:val="008A40D9"/>
    <w:rsid w:val="008A4F83"/>
    <w:rsid w:val="008A5113"/>
    <w:rsid w:val="008A5731"/>
    <w:rsid w:val="008A6B61"/>
    <w:rsid w:val="008A747C"/>
    <w:rsid w:val="008B0DC9"/>
    <w:rsid w:val="008B1178"/>
    <w:rsid w:val="008B285C"/>
    <w:rsid w:val="008B3361"/>
    <w:rsid w:val="008B4A90"/>
    <w:rsid w:val="008B4F37"/>
    <w:rsid w:val="008B50F3"/>
    <w:rsid w:val="008B78CE"/>
    <w:rsid w:val="008C02BA"/>
    <w:rsid w:val="008C077D"/>
    <w:rsid w:val="008C122B"/>
    <w:rsid w:val="008C1950"/>
    <w:rsid w:val="008C35A3"/>
    <w:rsid w:val="008C38B8"/>
    <w:rsid w:val="008C44EE"/>
    <w:rsid w:val="008C53C8"/>
    <w:rsid w:val="008C6877"/>
    <w:rsid w:val="008C74F5"/>
    <w:rsid w:val="008C787D"/>
    <w:rsid w:val="008C7FDA"/>
    <w:rsid w:val="008D17C3"/>
    <w:rsid w:val="008D1C35"/>
    <w:rsid w:val="008D2F64"/>
    <w:rsid w:val="008D39AE"/>
    <w:rsid w:val="008D4111"/>
    <w:rsid w:val="008D476C"/>
    <w:rsid w:val="008D60CB"/>
    <w:rsid w:val="008D64E4"/>
    <w:rsid w:val="008D7F5B"/>
    <w:rsid w:val="008E12B1"/>
    <w:rsid w:val="008E16C0"/>
    <w:rsid w:val="008E19FE"/>
    <w:rsid w:val="008E43AF"/>
    <w:rsid w:val="008E4BE9"/>
    <w:rsid w:val="008E4CFE"/>
    <w:rsid w:val="008E5580"/>
    <w:rsid w:val="008E5C61"/>
    <w:rsid w:val="008E5FC9"/>
    <w:rsid w:val="008E6DC8"/>
    <w:rsid w:val="008E6F20"/>
    <w:rsid w:val="008E798C"/>
    <w:rsid w:val="008F159B"/>
    <w:rsid w:val="008F1BCF"/>
    <w:rsid w:val="008F2354"/>
    <w:rsid w:val="008F3765"/>
    <w:rsid w:val="008F3D58"/>
    <w:rsid w:val="008F3FB2"/>
    <w:rsid w:val="008F41E5"/>
    <w:rsid w:val="008F4D4A"/>
    <w:rsid w:val="008F4E46"/>
    <w:rsid w:val="008F53D9"/>
    <w:rsid w:val="008F6138"/>
    <w:rsid w:val="00900057"/>
    <w:rsid w:val="00901289"/>
    <w:rsid w:val="0090208B"/>
    <w:rsid w:val="009021CC"/>
    <w:rsid w:val="0090320A"/>
    <w:rsid w:val="00903281"/>
    <w:rsid w:val="00903B3D"/>
    <w:rsid w:val="00903CA9"/>
    <w:rsid w:val="00903D44"/>
    <w:rsid w:val="0090434F"/>
    <w:rsid w:val="00906D85"/>
    <w:rsid w:val="00911194"/>
    <w:rsid w:val="009117BE"/>
    <w:rsid w:val="0091184A"/>
    <w:rsid w:val="00913002"/>
    <w:rsid w:val="009134A8"/>
    <w:rsid w:val="0091386B"/>
    <w:rsid w:val="00913DAD"/>
    <w:rsid w:val="00914721"/>
    <w:rsid w:val="00914A8F"/>
    <w:rsid w:val="00915640"/>
    <w:rsid w:val="00917061"/>
    <w:rsid w:val="00921319"/>
    <w:rsid w:val="00921757"/>
    <w:rsid w:val="009217B9"/>
    <w:rsid w:val="00922970"/>
    <w:rsid w:val="00923764"/>
    <w:rsid w:val="009245BE"/>
    <w:rsid w:val="00927CD8"/>
    <w:rsid w:val="009313CC"/>
    <w:rsid w:val="00931465"/>
    <w:rsid w:val="00931FD0"/>
    <w:rsid w:val="00932A82"/>
    <w:rsid w:val="00932F00"/>
    <w:rsid w:val="00933792"/>
    <w:rsid w:val="00933E07"/>
    <w:rsid w:val="009342B4"/>
    <w:rsid w:val="00934320"/>
    <w:rsid w:val="00935EB9"/>
    <w:rsid w:val="00940A77"/>
    <w:rsid w:val="009414E2"/>
    <w:rsid w:val="00943274"/>
    <w:rsid w:val="00943A22"/>
    <w:rsid w:val="00944963"/>
    <w:rsid w:val="00945884"/>
    <w:rsid w:val="00945965"/>
    <w:rsid w:val="009464BD"/>
    <w:rsid w:val="00947051"/>
    <w:rsid w:val="00950769"/>
    <w:rsid w:val="009520C5"/>
    <w:rsid w:val="00952B95"/>
    <w:rsid w:val="00952D15"/>
    <w:rsid w:val="009537AC"/>
    <w:rsid w:val="00953C86"/>
    <w:rsid w:val="009543F5"/>
    <w:rsid w:val="009547C5"/>
    <w:rsid w:val="00955833"/>
    <w:rsid w:val="00955CA2"/>
    <w:rsid w:val="00955F49"/>
    <w:rsid w:val="009566AF"/>
    <w:rsid w:val="00957804"/>
    <w:rsid w:val="00960A7D"/>
    <w:rsid w:val="00960DC7"/>
    <w:rsid w:val="00961209"/>
    <w:rsid w:val="00961D55"/>
    <w:rsid w:val="009626D1"/>
    <w:rsid w:val="009635DD"/>
    <w:rsid w:val="00963DC4"/>
    <w:rsid w:val="0096539C"/>
    <w:rsid w:val="00966902"/>
    <w:rsid w:val="00967031"/>
    <w:rsid w:val="009672BF"/>
    <w:rsid w:val="0096758B"/>
    <w:rsid w:val="00967662"/>
    <w:rsid w:val="009708AC"/>
    <w:rsid w:val="009729B9"/>
    <w:rsid w:val="009729E0"/>
    <w:rsid w:val="00973C89"/>
    <w:rsid w:val="00974A0A"/>
    <w:rsid w:val="00975049"/>
    <w:rsid w:val="009760FF"/>
    <w:rsid w:val="009761E6"/>
    <w:rsid w:val="00976C22"/>
    <w:rsid w:val="00976DC1"/>
    <w:rsid w:val="00977135"/>
    <w:rsid w:val="00977B8D"/>
    <w:rsid w:val="00981CBD"/>
    <w:rsid w:val="00982074"/>
    <w:rsid w:val="009825FE"/>
    <w:rsid w:val="009832CA"/>
    <w:rsid w:val="00985495"/>
    <w:rsid w:val="00985B79"/>
    <w:rsid w:val="00990C36"/>
    <w:rsid w:val="00991532"/>
    <w:rsid w:val="009921E3"/>
    <w:rsid w:val="0099398D"/>
    <w:rsid w:val="00993FF7"/>
    <w:rsid w:val="0099443A"/>
    <w:rsid w:val="00994743"/>
    <w:rsid w:val="0099525A"/>
    <w:rsid w:val="00995489"/>
    <w:rsid w:val="009958E2"/>
    <w:rsid w:val="00995B23"/>
    <w:rsid w:val="009A0B57"/>
    <w:rsid w:val="009A2292"/>
    <w:rsid w:val="009A2F50"/>
    <w:rsid w:val="009A366F"/>
    <w:rsid w:val="009A3ABF"/>
    <w:rsid w:val="009A4004"/>
    <w:rsid w:val="009A4F18"/>
    <w:rsid w:val="009A5C26"/>
    <w:rsid w:val="009A65AE"/>
    <w:rsid w:val="009A75BC"/>
    <w:rsid w:val="009A75EB"/>
    <w:rsid w:val="009B15DE"/>
    <w:rsid w:val="009B2CA4"/>
    <w:rsid w:val="009B2F7F"/>
    <w:rsid w:val="009B439D"/>
    <w:rsid w:val="009B69F6"/>
    <w:rsid w:val="009B6EAF"/>
    <w:rsid w:val="009B7456"/>
    <w:rsid w:val="009B77A8"/>
    <w:rsid w:val="009B784B"/>
    <w:rsid w:val="009C01ED"/>
    <w:rsid w:val="009C0F64"/>
    <w:rsid w:val="009C28EE"/>
    <w:rsid w:val="009C2E0B"/>
    <w:rsid w:val="009C4972"/>
    <w:rsid w:val="009C537E"/>
    <w:rsid w:val="009C5EEB"/>
    <w:rsid w:val="009C68AE"/>
    <w:rsid w:val="009C72C8"/>
    <w:rsid w:val="009D4042"/>
    <w:rsid w:val="009D4CDA"/>
    <w:rsid w:val="009D540A"/>
    <w:rsid w:val="009D5592"/>
    <w:rsid w:val="009D58B5"/>
    <w:rsid w:val="009D61BD"/>
    <w:rsid w:val="009D6488"/>
    <w:rsid w:val="009D6EDA"/>
    <w:rsid w:val="009D71E5"/>
    <w:rsid w:val="009E0BD7"/>
    <w:rsid w:val="009E1443"/>
    <w:rsid w:val="009E17BA"/>
    <w:rsid w:val="009E27DA"/>
    <w:rsid w:val="009E2A14"/>
    <w:rsid w:val="009E2C7D"/>
    <w:rsid w:val="009E2CE9"/>
    <w:rsid w:val="009E2E18"/>
    <w:rsid w:val="009E3471"/>
    <w:rsid w:val="009E39AE"/>
    <w:rsid w:val="009E3C6D"/>
    <w:rsid w:val="009E3F6A"/>
    <w:rsid w:val="009E4EAB"/>
    <w:rsid w:val="009E5AA0"/>
    <w:rsid w:val="009E693B"/>
    <w:rsid w:val="009E69ED"/>
    <w:rsid w:val="009E6D1A"/>
    <w:rsid w:val="009F09A8"/>
    <w:rsid w:val="009F1663"/>
    <w:rsid w:val="009F20A1"/>
    <w:rsid w:val="009F2A1F"/>
    <w:rsid w:val="009F3198"/>
    <w:rsid w:val="009F389E"/>
    <w:rsid w:val="009F3932"/>
    <w:rsid w:val="009F4938"/>
    <w:rsid w:val="009F55DE"/>
    <w:rsid w:val="009F5B5D"/>
    <w:rsid w:val="009F5F9E"/>
    <w:rsid w:val="009F6E9F"/>
    <w:rsid w:val="009F6EEA"/>
    <w:rsid w:val="009F730F"/>
    <w:rsid w:val="009F73DC"/>
    <w:rsid w:val="00A01A71"/>
    <w:rsid w:val="00A0295F"/>
    <w:rsid w:val="00A02A37"/>
    <w:rsid w:val="00A02E74"/>
    <w:rsid w:val="00A02EE9"/>
    <w:rsid w:val="00A03667"/>
    <w:rsid w:val="00A05AE5"/>
    <w:rsid w:val="00A0640E"/>
    <w:rsid w:val="00A06BE3"/>
    <w:rsid w:val="00A06E9E"/>
    <w:rsid w:val="00A074E2"/>
    <w:rsid w:val="00A07B89"/>
    <w:rsid w:val="00A1181B"/>
    <w:rsid w:val="00A11951"/>
    <w:rsid w:val="00A11C24"/>
    <w:rsid w:val="00A11F36"/>
    <w:rsid w:val="00A143F6"/>
    <w:rsid w:val="00A14CC1"/>
    <w:rsid w:val="00A1588E"/>
    <w:rsid w:val="00A1617A"/>
    <w:rsid w:val="00A16293"/>
    <w:rsid w:val="00A16394"/>
    <w:rsid w:val="00A16905"/>
    <w:rsid w:val="00A17638"/>
    <w:rsid w:val="00A17EFF"/>
    <w:rsid w:val="00A17F99"/>
    <w:rsid w:val="00A22BAB"/>
    <w:rsid w:val="00A22D75"/>
    <w:rsid w:val="00A2329D"/>
    <w:rsid w:val="00A234F5"/>
    <w:rsid w:val="00A2397D"/>
    <w:rsid w:val="00A25409"/>
    <w:rsid w:val="00A257BE"/>
    <w:rsid w:val="00A26AE6"/>
    <w:rsid w:val="00A27122"/>
    <w:rsid w:val="00A27924"/>
    <w:rsid w:val="00A27DF0"/>
    <w:rsid w:val="00A27DF7"/>
    <w:rsid w:val="00A309B7"/>
    <w:rsid w:val="00A31616"/>
    <w:rsid w:val="00A31EA1"/>
    <w:rsid w:val="00A3219E"/>
    <w:rsid w:val="00A335F1"/>
    <w:rsid w:val="00A33F94"/>
    <w:rsid w:val="00A34E72"/>
    <w:rsid w:val="00A41004"/>
    <w:rsid w:val="00A412D2"/>
    <w:rsid w:val="00A41638"/>
    <w:rsid w:val="00A43C75"/>
    <w:rsid w:val="00A44BFA"/>
    <w:rsid w:val="00A45D04"/>
    <w:rsid w:val="00A464E1"/>
    <w:rsid w:val="00A47DD4"/>
    <w:rsid w:val="00A47E77"/>
    <w:rsid w:val="00A510BE"/>
    <w:rsid w:val="00A524F8"/>
    <w:rsid w:val="00A52B1D"/>
    <w:rsid w:val="00A54337"/>
    <w:rsid w:val="00A553EA"/>
    <w:rsid w:val="00A571DC"/>
    <w:rsid w:val="00A573E3"/>
    <w:rsid w:val="00A57B5F"/>
    <w:rsid w:val="00A606B1"/>
    <w:rsid w:val="00A6186B"/>
    <w:rsid w:val="00A61ACE"/>
    <w:rsid w:val="00A61DDB"/>
    <w:rsid w:val="00A62FDD"/>
    <w:rsid w:val="00A63188"/>
    <w:rsid w:val="00A6680D"/>
    <w:rsid w:val="00A6780B"/>
    <w:rsid w:val="00A703CB"/>
    <w:rsid w:val="00A70AC7"/>
    <w:rsid w:val="00A71180"/>
    <w:rsid w:val="00A71D49"/>
    <w:rsid w:val="00A72030"/>
    <w:rsid w:val="00A72ACE"/>
    <w:rsid w:val="00A72FC5"/>
    <w:rsid w:val="00A741EF"/>
    <w:rsid w:val="00A75102"/>
    <w:rsid w:val="00A7622E"/>
    <w:rsid w:val="00A76424"/>
    <w:rsid w:val="00A76676"/>
    <w:rsid w:val="00A769C2"/>
    <w:rsid w:val="00A777FD"/>
    <w:rsid w:val="00A801E5"/>
    <w:rsid w:val="00A81F65"/>
    <w:rsid w:val="00A84931"/>
    <w:rsid w:val="00A84A7A"/>
    <w:rsid w:val="00A84CD8"/>
    <w:rsid w:val="00A87E89"/>
    <w:rsid w:val="00A90D31"/>
    <w:rsid w:val="00A9124E"/>
    <w:rsid w:val="00A91376"/>
    <w:rsid w:val="00A91697"/>
    <w:rsid w:val="00A91F16"/>
    <w:rsid w:val="00A924A8"/>
    <w:rsid w:val="00A93146"/>
    <w:rsid w:val="00A9382E"/>
    <w:rsid w:val="00A93D67"/>
    <w:rsid w:val="00A9530E"/>
    <w:rsid w:val="00A97A3C"/>
    <w:rsid w:val="00AA05D5"/>
    <w:rsid w:val="00AA19D8"/>
    <w:rsid w:val="00AA225B"/>
    <w:rsid w:val="00AA2A20"/>
    <w:rsid w:val="00AA2B48"/>
    <w:rsid w:val="00AA33A9"/>
    <w:rsid w:val="00AA34E8"/>
    <w:rsid w:val="00AA3ED1"/>
    <w:rsid w:val="00AA3FDC"/>
    <w:rsid w:val="00AA43A9"/>
    <w:rsid w:val="00AA5CDB"/>
    <w:rsid w:val="00AA5F52"/>
    <w:rsid w:val="00AA6BEE"/>
    <w:rsid w:val="00AA6D31"/>
    <w:rsid w:val="00AA7916"/>
    <w:rsid w:val="00AB008E"/>
    <w:rsid w:val="00AB0840"/>
    <w:rsid w:val="00AB1632"/>
    <w:rsid w:val="00AB1BA8"/>
    <w:rsid w:val="00AB20EB"/>
    <w:rsid w:val="00AB31EA"/>
    <w:rsid w:val="00AB32A3"/>
    <w:rsid w:val="00AB32A6"/>
    <w:rsid w:val="00AB352B"/>
    <w:rsid w:val="00AB3BB3"/>
    <w:rsid w:val="00AB4AB1"/>
    <w:rsid w:val="00AB4AB4"/>
    <w:rsid w:val="00AB5504"/>
    <w:rsid w:val="00AB5819"/>
    <w:rsid w:val="00AB5C08"/>
    <w:rsid w:val="00AB695C"/>
    <w:rsid w:val="00AB76CF"/>
    <w:rsid w:val="00AB772C"/>
    <w:rsid w:val="00AC03D5"/>
    <w:rsid w:val="00AC09EE"/>
    <w:rsid w:val="00AC30BC"/>
    <w:rsid w:val="00AC32A2"/>
    <w:rsid w:val="00AC3640"/>
    <w:rsid w:val="00AC3758"/>
    <w:rsid w:val="00AC4255"/>
    <w:rsid w:val="00AC6DB1"/>
    <w:rsid w:val="00AC7CEE"/>
    <w:rsid w:val="00AD03AC"/>
    <w:rsid w:val="00AD03E9"/>
    <w:rsid w:val="00AD076D"/>
    <w:rsid w:val="00AD0BD2"/>
    <w:rsid w:val="00AD134F"/>
    <w:rsid w:val="00AD150A"/>
    <w:rsid w:val="00AD2247"/>
    <w:rsid w:val="00AD259E"/>
    <w:rsid w:val="00AD2774"/>
    <w:rsid w:val="00AD2784"/>
    <w:rsid w:val="00AD3826"/>
    <w:rsid w:val="00AD3EB9"/>
    <w:rsid w:val="00AD44CE"/>
    <w:rsid w:val="00AD476C"/>
    <w:rsid w:val="00AD4858"/>
    <w:rsid w:val="00AD5868"/>
    <w:rsid w:val="00AD664E"/>
    <w:rsid w:val="00AD67C2"/>
    <w:rsid w:val="00AD7538"/>
    <w:rsid w:val="00AD7F30"/>
    <w:rsid w:val="00AE10F4"/>
    <w:rsid w:val="00AE356F"/>
    <w:rsid w:val="00AE3DA1"/>
    <w:rsid w:val="00AE3EC5"/>
    <w:rsid w:val="00AE4B0D"/>
    <w:rsid w:val="00AE58A0"/>
    <w:rsid w:val="00AF08B5"/>
    <w:rsid w:val="00AF1731"/>
    <w:rsid w:val="00AF2353"/>
    <w:rsid w:val="00AF2478"/>
    <w:rsid w:val="00AF260A"/>
    <w:rsid w:val="00AF3231"/>
    <w:rsid w:val="00AF342F"/>
    <w:rsid w:val="00AF3720"/>
    <w:rsid w:val="00AF45CB"/>
    <w:rsid w:val="00AF55B2"/>
    <w:rsid w:val="00AF58B5"/>
    <w:rsid w:val="00AF598F"/>
    <w:rsid w:val="00AF5AD3"/>
    <w:rsid w:val="00AF5B4D"/>
    <w:rsid w:val="00AF61EA"/>
    <w:rsid w:val="00AF76DA"/>
    <w:rsid w:val="00AF7927"/>
    <w:rsid w:val="00B013C7"/>
    <w:rsid w:val="00B0278B"/>
    <w:rsid w:val="00B02FC7"/>
    <w:rsid w:val="00B03EAA"/>
    <w:rsid w:val="00B04213"/>
    <w:rsid w:val="00B05265"/>
    <w:rsid w:val="00B05483"/>
    <w:rsid w:val="00B05AC0"/>
    <w:rsid w:val="00B06292"/>
    <w:rsid w:val="00B06F28"/>
    <w:rsid w:val="00B0706E"/>
    <w:rsid w:val="00B07482"/>
    <w:rsid w:val="00B079D1"/>
    <w:rsid w:val="00B07AEA"/>
    <w:rsid w:val="00B10621"/>
    <w:rsid w:val="00B10993"/>
    <w:rsid w:val="00B112FD"/>
    <w:rsid w:val="00B11350"/>
    <w:rsid w:val="00B11651"/>
    <w:rsid w:val="00B119E1"/>
    <w:rsid w:val="00B11A94"/>
    <w:rsid w:val="00B11B55"/>
    <w:rsid w:val="00B11DA5"/>
    <w:rsid w:val="00B12027"/>
    <w:rsid w:val="00B12CC1"/>
    <w:rsid w:val="00B178D2"/>
    <w:rsid w:val="00B20D5A"/>
    <w:rsid w:val="00B20E41"/>
    <w:rsid w:val="00B216EF"/>
    <w:rsid w:val="00B229FD"/>
    <w:rsid w:val="00B22AA0"/>
    <w:rsid w:val="00B23D72"/>
    <w:rsid w:val="00B24003"/>
    <w:rsid w:val="00B24595"/>
    <w:rsid w:val="00B256A4"/>
    <w:rsid w:val="00B2642C"/>
    <w:rsid w:val="00B2694F"/>
    <w:rsid w:val="00B26BDA"/>
    <w:rsid w:val="00B275C0"/>
    <w:rsid w:val="00B27E87"/>
    <w:rsid w:val="00B306C1"/>
    <w:rsid w:val="00B308C8"/>
    <w:rsid w:val="00B311C4"/>
    <w:rsid w:val="00B32C61"/>
    <w:rsid w:val="00B337E4"/>
    <w:rsid w:val="00B33841"/>
    <w:rsid w:val="00B33D79"/>
    <w:rsid w:val="00B34471"/>
    <w:rsid w:val="00B34AF2"/>
    <w:rsid w:val="00B356BF"/>
    <w:rsid w:val="00B37790"/>
    <w:rsid w:val="00B379EC"/>
    <w:rsid w:val="00B412A1"/>
    <w:rsid w:val="00B41BEB"/>
    <w:rsid w:val="00B44E39"/>
    <w:rsid w:val="00B45676"/>
    <w:rsid w:val="00B45E1F"/>
    <w:rsid w:val="00B460E6"/>
    <w:rsid w:val="00B50122"/>
    <w:rsid w:val="00B513CB"/>
    <w:rsid w:val="00B515B6"/>
    <w:rsid w:val="00B51B87"/>
    <w:rsid w:val="00B53479"/>
    <w:rsid w:val="00B53980"/>
    <w:rsid w:val="00B5493A"/>
    <w:rsid w:val="00B549F4"/>
    <w:rsid w:val="00B55443"/>
    <w:rsid w:val="00B57118"/>
    <w:rsid w:val="00B5752E"/>
    <w:rsid w:val="00B6011E"/>
    <w:rsid w:val="00B63FF8"/>
    <w:rsid w:val="00B64F5C"/>
    <w:rsid w:val="00B6505C"/>
    <w:rsid w:val="00B6706D"/>
    <w:rsid w:val="00B67610"/>
    <w:rsid w:val="00B676C6"/>
    <w:rsid w:val="00B67C84"/>
    <w:rsid w:val="00B70E47"/>
    <w:rsid w:val="00B7214E"/>
    <w:rsid w:val="00B7516F"/>
    <w:rsid w:val="00B76412"/>
    <w:rsid w:val="00B779C2"/>
    <w:rsid w:val="00B80239"/>
    <w:rsid w:val="00B80C7A"/>
    <w:rsid w:val="00B80CDB"/>
    <w:rsid w:val="00B812EF"/>
    <w:rsid w:val="00B816EB"/>
    <w:rsid w:val="00B82299"/>
    <w:rsid w:val="00B8307D"/>
    <w:rsid w:val="00B83A2C"/>
    <w:rsid w:val="00B840F8"/>
    <w:rsid w:val="00B843AF"/>
    <w:rsid w:val="00B8453D"/>
    <w:rsid w:val="00B85E9B"/>
    <w:rsid w:val="00B86DF8"/>
    <w:rsid w:val="00B87E47"/>
    <w:rsid w:val="00B9012A"/>
    <w:rsid w:val="00B9022A"/>
    <w:rsid w:val="00B90572"/>
    <w:rsid w:val="00B91E2E"/>
    <w:rsid w:val="00B9374A"/>
    <w:rsid w:val="00B93CD1"/>
    <w:rsid w:val="00B942F9"/>
    <w:rsid w:val="00B947AA"/>
    <w:rsid w:val="00B94FBB"/>
    <w:rsid w:val="00B953FA"/>
    <w:rsid w:val="00B95B0C"/>
    <w:rsid w:val="00B96184"/>
    <w:rsid w:val="00B96CE0"/>
    <w:rsid w:val="00B96D3B"/>
    <w:rsid w:val="00B9764A"/>
    <w:rsid w:val="00BA0C76"/>
    <w:rsid w:val="00BA2BBB"/>
    <w:rsid w:val="00BA2BD5"/>
    <w:rsid w:val="00BA40E2"/>
    <w:rsid w:val="00BA5E5F"/>
    <w:rsid w:val="00BA66D5"/>
    <w:rsid w:val="00BA6D72"/>
    <w:rsid w:val="00BB1250"/>
    <w:rsid w:val="00BB1A3F"/>
    <w:rsid w:val="00BB2F42"/>
    <w:rsid w:val="00BB355A"/>
    <w:rsid w:val="00BB3583"/>
    <w:rsid w:val="00BB3598"/>
    <w:rsid w:val="00BB5120"/>
    <w:rsid w:val="00BB524A"/>
    <w:rsid w:val="00BB5F48"/>
    <w:rsid w:val="00BB6E8F"/>
    <w:rsid w:val="00BC033F"/>
    <w:rsid w:val="00BC0B06"/>
    <w:rsid w:val="00BC0E02"/>
    <w:rsid w:val="00BC2079"/>
    <w:rsid w:val="00BC27FE"/>
    <w:rsid w:val="00BC2EC7"/>
    <w:rsid w:val="00BC4227"/>
    <w:rsid w:val="00BC4431"/>
    <w:rsid w:val="00BC4C58"/>
    <w:rsid w:val="00BC4D25"/>
    <w:rsid w:val="00BC549A"/>
    <w:rsid w:val="00BC5546"/>
    <w:rsid w:val="00BC5A17"/>
    <w:rsid w:val="00BC61C1"/>
    <w:rsid w:val="00BC6548"/>
    <w:rsid w:val="00BC7676"/>
    <w:rsid w:val="00BD05A3"/>
    <w:rsid w:val="00BD15E5"/>
    <w:rsid w:val="00BD2E22"/>
    <w:rsid w:val="00BD3BEB"/>
    <w:rsid w:val="00BD3C86"/>
    <w:rsid w:val="00BD3CEA"/>
    <w:rsid w:val="00BD3DC0"/>
    <w:rsid w:val="00BD4CF8"/>
    <w:rsid w:val="00BD4DE5"/>
    <w:rsid w:val="00BD5063"/>
    <w:rsid w:val="00BD5ABB"/>
    <w:rsid w:val="00BD657A"/>
    <w:rsid w:val="00BD6ED9"/>
    <w:rsid w:val="00BE1485"/>
    <w:rsid w:val="00BE261B"/>
    <w:rsid w:val="00BE28D4"/>
    <w:rsid w:val="00BE2BEF"/>
    <w:rsid w:val="00BE3142"/>
    <w:rsid w:val="00BE4644"/>
    <w:rsid w:val="00BE5140"/>
    <w:rsid w:val="00BE5B88"/>
    <w:rsid w:val="00BE6FEF"/>
    <w:rsid w:val="00BE7A79"/>
    <w:rsid w:val="00BE7CA1"/>
    <w:rsid w:val="00BE7FB2"/>
    <w:rsid w:val="00BF0173"/>
    <w:rsid w:val="00BF01B5"/>
    <w:rsid w:val="00BF0D0A"/>
    <w:rsid w:val="00BF14CA"/>
    <w:rsid w:val="00BF15BF"/>
    <w:rsid w:val="00BF1F49"/>
    <w:rsid w:val="00BF4562"/>
    <w:rsid w:val="00BF4829"/>
    <w:rsid w:val="00BF6B4D"/>
    <w:rsid w:val="00BF7955"/>
    <w:rsid w:val="00C000D3"/>
    <w:rsid w:val="00C0063B"/>
    <w:rsid w:val="00C006DC"/>
    <w:rsid w:val="00C0108B"/>
    <w:rsid w:val="00C01FFB"/>
    <w:rsid w:val="00C023FE"/>
    <w:rsid w:val="00C02D77"/>
    <w:rsid w:val="00C03A9B"/>
    <w:rsid w:val="00C0423C"/>
    <w:rsid w:val="00C05513"/>
    <w:rsid w:val="00C06735"/>
    <w:rsid w:val="00C0679E"/>
    <w:rsid w:val="00C10588"/>
    <w:rsid w:val="00C1058F"/>
    <w:rsid w:val="00C1098A"/>
    <w:rsid w:val="00C10C84"/>
    <w:rsid w:val="00C125EA"/>
    <w:rsid w:val="00C130D2"/>
    <w:rsid w:val="00C1347B"/>
    <w:rsid w:val="00C1364E"/>
    <w:rsid w:val="00C13D2C"/>
    <w:rsid w:val="00C14066"/>
    <w:rsid w:val="00C142BF"/>
    <w:rsid w:val="00C142F0"/>
    <w:rsid w:val="00C15751"/>
    <w:rsid w:val="00C170FC"/>
    <w:rsid w:val="00C1754B"/>
    <w:rsid w:val="00C20691"/>
    <w:rsid w:val="00C20B65"/>
    <w:rsid w:val="00C22E2E"/>
    <w:rsid w:val="00C242C4"/>
    <w:rsid w:val="00C24491"/>
    <w:rsid w:val="00C25E88"/>
    <w:rsid w:val="00C2668B"/>
    <w:rsid w:val="00C267B4"/>
    <w:rsid w:val="00C30021"/>
    <w:rsid w:val="00C303EC"/>
    <w:rsid w:val="00C307F8"/>
    <w:rsid w:val="00C30C70"/>
    <w:rsid w:val="00C30E58"/>
    <w:rsid w:val="00C31007"/>
    <w:rsid w:val="00C317B1"/>
    <w:rsid w:val="00C32B96"/>
    <w:rsid w:val="00C33DFD"/>
    <w:rsid w:val="00C33FAC"/>
    <w:rsid w:val="00C3425B"/>
    <w:rsid w:val="00C34484"/>
    <w:rsid w:val="00C35AB9"/>
    <w:rsid w:val="00C36059"/>
    <w:rsid w:val="00C3619A"/>
    <w:rsid w:val="00C36CDC"/>
    <w:rsid w:val="00C42149"/>
    <w:rsid w:val="00C4267F"/>
    <w:rsid w:val="00C42CEE"/>
    <w:rsid w:val="00C42CF4"/>
    <w:rsid w:val="00C42E8F"/>
    <w:rsid w:val="00C4327B"/>
    <w:rsid w:val="00C44A82"/>
    <w:rsid w:val="00C44B90"/>
    <w:rsid w:val="00C45B71"/>
    <w:rsid w:val="00C45F65"/>
    <w:rsid w:val="00C467FF"/>
    <w:rsid w:val="00C471C9"/>
    <w:rsid w:val="00C479DA"/>
    <w:rsid w:val="00C50B08"/>
    <w:rsid w:val="00C50B9B"/>
    <w:rsid w:val="00C51845"/>
    <w:rsid w:val="00C519B2"/>
    <w:rsid w:val="00C51CF3"/>
    <w:rsid w:val="00C51DA3"/>
    <w:rsid w:val="00C51DFF"/>
    <w:rsid w:val="00C52121"/>
    <w:rsid w:val="00C527DA"/>
    <w:rsid w:val="00C53119"/>
    <w:rsid w:val="00C54902"/>
    <w:rsid w:val="00C55397"/>
    <w:rsid w:val="00C554D6"/>
    <w:rsid w:val="00C558EB"/>
    <w:rsid w:val="00C55C0C"/>
    <w:rsid w:val="00C57631"/>
    <w:rsid w:val="00C57971"/>
    <w:rsid w:val="00C60898"/>
    <w:rsid w:val="00C61CB1"/>
    <w:rsid w:val="00C62491"/>
    <w:rsid w:val="00C6271E"/>
    <w:rsid w:val="00C63990"/>
    <w:rsid w:val="00C63E62"/>
    <w:rsid w:val="00C63FE9"/>
    <w:rsid w:val="00C64859"/>
    <w:rsid w:val="00C65CCD"/>
    <w:rsid w:val="00C66639"/>
    <w:rsid w:val="00C677BC"/>
    <w:rsid w:val="00C67BF0"/>
    <w:rsid w:val="00C7092E"/>
    <w:rsid w:val="00C71282"/>
    <w:rsid w:val="00C71DD5"/>
    <w:rsid w:val="00C72177"/>
    <w:rsid w:val="00C72C8F"/>
    <w:rsid w:val="00C737E4"/>
    <w:rsid w:val="00C73AE0"/>
    <w:rsid w:val="00C73F6F"/>
    <w:rsid w:val="00C750B3"/>
    <w:rsid w:val="00C7539B"/>
    <w:rsid w:val="00C758B8"/>
    <w:rsid w:val="00C75D2D"/>
    <w:rsid w:val="00C763C4"/>
    <w:rsid w:val="00C76C9D"/>
    <w:rsid w:val="00C820D8"/>
    <w:rsid w:val="00C82292"/>
    <w:rsid w:val="00C8246E"/>
    <w:rsid w:val="00C83594"/>
    <w:rsid w:val="00C8362B"/>
    <w:rsid w:val="00C84553"/>
    <w:rsid w:val="00C8682D"/>
    <w:rsid w:val="00C86A4D"/>
    <w:rsid w:val="00C86C83"/>
    <w:rsid w:val="00C87329"/>
    <w:rsid w:val="00C87A59"/>
    <w:rsid w:val="00C906E6"/>
    <w:rsid w:val="00C90D1E"/>
    <w:rsid w:val="00C9149D"/>
    <w:rsid w:val="00C923D2"/>
    <w:rsid w:val="00C937F7"/>
    <w:rsid w:val="00C938E0"/>
    <w:rsid w:val="00C93F54"/>
    <w:rsid w:val="00C953B9"/>
    <w:rsid w:val="00C95D4E"/>
    <w:rsid w:val="00C96AB6"/>
    <w:rsid w:val="00C96CCA"/>
    <w:rsid w:val="00CA157C"/>
    <w:rsid w:val="00CA230C"/>
    <w:rsid w:val="00CA3BF0"/>
    <w:rsid w:val="00CA519A"/>
    <w:rsid w:val="00CA5463"/>
    <w:rsid w:val="00CA5FB0"/>
    <w:rsid w:val="00CA6196"/>
    <w:rsid w:val="00CB0C39"/>
    <w:rsid w:val="00CB1AAC"/>
    <w:rsid w:val="00CB1E87"/>
    <w:rsid w:val="00CB1F1B"/>
    <w:rsid w:val="00CB3B33"/>
    <w:rsid w:val="00CB4817"/>
    <w:rsid w:val="00CB4A58"/>
    <w:rsid w:val="00CB5A8C"/>
    <w:rsid w:val="00CB5BE2"/>
    <w:rsid w:val="00CB62B2"/>
    <w:rsid w:val="00CB6725"/>
    <w:rsid w:val="00CB6AB9"/>
    <w:rsid w:val="00CB7FFB"/>
    <w:rsid w:val="00CC001B"/>
    <w:rsid w:val="00CC26F7"/>
    <w:rsid w:val="00CC3184"/>
    <w:rsid w:val="00CC3BD8"/>
    <w:rsid w:val="00CC3C72"/>
    <w:rsid w:val="00CC3FB2"/>
    <w:rsid w:val="00CC4255"/>
    <w:rsid w:val="00CC46C3"/>
    <w:rsid w:val="00CC4988"/>
    <w:rsid w:val="00CC5724"/>
    <w:rsid w:val="00CC599C"/>
    <w:rsid w:val="00CC5A0F"/>
    <w:rsid w:val="00CC60CF"/>
    <w:rsid w:val="00CD0324"/>
    <w:rsid w:val="00CD084E"/>
    <w:rsid w:val="00CD0DDF"/>
    <w:rsid w:val="00CD110E"/>
    <w:rsid w:val="00CD11CB"/>
    <w:rsid w:val="00CD1AA3"/>
    <w:rsid w:val="00CD20B6"/>
    <w:rsid w:val="00CD2149"/>
    <w:rsid w:val="00CD23B9"/>
    <w:rsid w:val="00CD25AE"/>
    <w:rsid w:val="00CD28AC"/>
    <w:rsid w:val="00CD2F46"/>
    <w:rsid w:val="00CD39AB"/>
    <w:rsid w:val="00CD5663"/>
    <w:rsid w:val="00CD6583"/>
    <w:rsid w:val="00CE0BDD"/>
    <w:rsid w:val="00CE2168"/>
    <w:rsid w:val="00CE2EF8"/>
    <w:rsid w:val="00CE2F38"/>
    <w:rsid w:val="00CE324D"/>
    <w:rsid w:val="00CE3694"/>
    <w:rsid w:val="00CE4B30"/>
    <w:rsid w:val="00CE4FB1"/>
    <w:rsid w:val="00CE5851"/>
    <w:rsid w:val="00CE73AF"/>
    <w:rsid w:val="00CF00CA"/>
    <w:rsid w:val="00CF015F"/>
    <w:rsid w:val="00CF0A84"/>
    <w:rsid w:val="00CF1037"/>
    <w:rsid w:val="00CF11E4"/>
    <w:rsid w:val="00CF199D"/>
    <w:rsid w:val="00CF2595"/>
    <w:rsid w:val="00CF27CC"/>
    <w:rsid w:val="00CF2B87"/>
    <w:rsid w:val="00CF3588"/>
    <w:rsid w:val="00CF3A94"/>
    <w:rsid w:val="00CF5131"/>
    <w:rsid w:val="00CF514E"/>
    <w:rsid w:val="00CF569E"/>
    <w:rsid w:val="00CF5D89"/>
    <w:rsid w:val="00CF629F"/>
    <w:rsid w:val="00CF647D"/>
    <w:rsid w:val="00CF6DDF"/>
    <w:rsid w:val="00CF708D"/>
    <w:rsid w:val="00D0008D"/>
    <w:rsid w:val="00D00CBC"/>
    <w:rsid w:val="00D01270"/>
    <w:rsid w:val="00D0161E"/>
    <w:rsid w:val="00D027C1"/>
    <w:rsid w:val="00D039D5"/>
    <w:rsid w:val="00D052D6"/>
    <w:rsid w:val="00D06A34"/>
    <w:rsid w:val="00D06A6B"/>
    <w:rsid w:val="00D0791B"/>
    <w:rsid w:val="00D10D14"/>
    <w:rsid w:val="00D128C7"/>
    <w:rsid w:val="00D13B9C"/>
    <w:rsid w:val="00D14389"/>
    <w:rsid w:val="00D1471A"/>
    <w:rsid w:val="00D14CC1"/>
    <w:rsid w:val="00D15322"/>
    <w:rsid w:val="00D1687B"/>
    <w:rsid w:val="00D1689E"/>
    <w:rsid w:val="00D1797E"/>
    <w:rsid w:val="00D20C1B"/>
    <w:rsid w:val="00D21091"/>
    <w:rsid w:val="00D225B6"/>
    <w:rsid w:val="00D22812"/>
    <w:rsid w:val="00D22A8C"/>
    <w:rsid w:val="00D22E4F"/>
    <w:rsid w:val="00D23999"/>
    <w:rsid w:val="00D24B38"/>
    <w:rsid w:val="00D253D2"/>
    <w:rsid w:val="00D25D38"/>
    <w:rsid w:val="00D26802"/>
    <w:rsid w:val="00D30338"/>
    <w:rsid w:val="00D31210"/>
    <w:rsid w:val="00D31A8B"/>
    <w:rsid w:val="00D32375"/>
    <w:rsid w:val="00D32B49"/>
    <w:rsid w:val="00D3438B"/>
    <w:rsid w:val="00D3458C"/>
    <w:rsid w:val="00D348EA"/>
    <w:rsid w:val="00D356E8"/>
    <w:rsid w:val="00D3607A"/>
    <w:rsid w:val="00D361B3"/>
    <w:rsid w:val="00D36750"/>
    <w:rsid w:val="00D36D35"/>
    <w:rsid w:val="00D375E4"/>
    <w:rsid w:val="00D41D60"/>
    <w:rsid w:val="00D4298E"/>
    <w:rsid w:val="00D42E2F"/>
    <w:rsid w:val="00D44B68"/>
    <w:rsid w:val="00D45B1E"/>
    <w:rsid w:val="00D45E88"/>
    <w:rsid w:val="00D45F3B"/>
    <w:rsid w:val="00D462B0"/>
    <w:rsid w:val="00D4675C"/>
    <w:rsid w:val="00D5013A"/>
    <w:rsid w:val="00D50575"/>
    <w:rsid w:val="00D5116C"/>
    <w:rsid w:val="00D519C1"/>
    <w:rsid w:val="00D530D9"/>
    <w:rsid w:val="00D531C0"/>
    <w:rsid w:val="00D534BE"/>
    <w:rsid w:val="00D53591"/>
    <w:rsid w:val="00D53736"/>
    <w:rsid w:val="00D5524A"/>
    <w:rsid w:val="00D552DF"/>
    <w:rsid w:val="00D56059"/>
    <w:rsid w:val="00D560F3"/>
    <w:rsid w:val="00D56524"/>
    <w:rsid w:val="00D56D65"/>
    <w:rsid w:val="00D57F88"/>
    <w:rsid w:val="00D6011B"/>
    <w:rsid w:val="00D60246"/>
    <w:rsid w:val="00D60574"/>
    <w:rsid w:val="00D60BCD"/>
    <w:rsid w:val="00D61D01"/>
    <w:rsid w:val="00D632A3"/>
    <w:rsid w:val="00D64812"/>
    <w:rsid w:val="00D64D2D"/>
    <w:rsid w:val="00D65EA7"/>
    <w:rsid w:val="00D66090"/>
    <w:rsid w:val="00D66E1A"/>
    <w:rsid w:val="00D67737"/>
    <w:rsid w:val="00D7064D"/>
    <w:rsid w:val="00D7182D"/>
    <w:rsid w:val="00D73487"/>
    <w:rsid w:val="00D73A2E"/>
    <w:rsid w:val="00D74305"/>
    <w:rsid w:val="00D74428"/>
    <w:rsid w:val="00D756C4"/>
    <w:rsid w:val="00D76319"/>
    <w:rsid w:val="00D76C5A"/>
    <w:rsid w:val="00D76E8F"/>
    <w:rsid w:val="00D7738B"/>
    <w:rsid w:val="00D777FE"/>
    <w:rsid w:val="00D8090E"/>
    <w:rsid w:val="00D809E2"/>
    <w:rsid w:val="00D82468"/>
    <w:rsid w:val="00D838EC"/>
    <w:rsid w:val="00D83CA4"/>
    <w:rsid w:val="00D84A57"/>
    <w:rsid w:val="00D84D3A"/>
    <w:rsid w:val="00D85270"/>
    <w:rsid w:val="00D856CA"/>
    <w:rsid w:val="00D86430"/>
    <w:rsid w:val="00D867E6"/>
    <w:rsid w:val="00D869B6"/>
    <w:rsid w:val="00D90177"/>
    <w:rsid w:val="00D90ABE"/>
    <w:rsid w:val="00D91B27"/>
    <w:rsid w:val="00D9260F"/>
    <w:rsid w:val="00D92998"/>
    <w:rsid w:val="00D93698"/>
    <w:rsid w:val="00D93C23"/>
    <w:rsid w:val="00D945E1"/>
    <w:rsid w:val="00D96652"/>
    <w:rsid w:val="00D96C20"/>
    <w:rsid w:val="00D97E52"/>
    <w:rsid w:val="00DA100D"/>
    <w:rsid w:val="00DA16EB"/>
    <w:rsid w:val="00DA21A1"/>
    <w:rsid w:val="00DA27D7"/>
    <w:rsid w:val="00DA3347"/>
    <w:rsid w:val="00DA395D"/>
    <w:rsid w:val="00DA53CA"/>
    <w:rsid w:val="00DA5760"/>
    <w:rsid w:val="00DA6DCC"/>
    <w:rsid w:val="00DA73B0"/>
    <w:rsid w:val="00DB0687"/>
    <w:rsid w:val="00DB1516"/>
    <w:rsid w:val="00DB2025"/>
    <w:rsid w:val="00DB2BEA"/>
    <w:rsid w:val="00DB3097"/>
    <w:rsid w:val="00DB30D7"/>
    <w:rsid w:val="00DB398F"/>
    <w:rsid w:val="00DB58AF"/>
    <w:rsid w:val="00DC0516"/>
    <w:rsid w:val="00DC0920"/>
    <w:rsid w:val="00DC1550"/>
    <w:rsid w:val="00DC1FBC"/>
    <w:rsid w:val="00DC23A2"/>
    <w:rsid w:val="00DC5F9B"/>
    <w:rsid w:val="00DD007F"/>
    <w:rsid w:val="00DD03F4"/>
    <w:rsid w:val="00DD2690"/>
    <w:rsid w:val="00DD2C28"/>
    <w:rsid w:val="00DD311A"/>
    <w:rsid w:val="00DD3A43"/>
    <w:rsid w:val="00DD4A1D"/>
    <w:rsid w:val="00DD5976"/>
    <w:rsid w:val="00DD787A"/>
    <w:rsid w:val="00DD7977"/>
    <w:rsid w:val="00DD7E89"/>
    <w:rsid w:val="00DE04CB"/>
    <w:rsid w:val="00DE13BA"/>
    <w:rsid w:val="00DE1C7F"/>
    <w:rsid w:val="00DE2260"/>
    <w:rsid w:val="00DE29B6"/>
    <w:rsid w:val="00DE2BAA"/>
    <w:rsid w:val="00DE3A2A"/>
    <w:rsid w:val="00DE4054"/>
    <w:rsid w:val="00DE41EC"/>
    <w:rsid w:val="00DE440A"/>
    <w:rsid w:val="00DE47D5"/>
    <w:rsid w:val="00DE4E88"/>
    <w:rsid w:val="00DE541B"/>
    <w:rsid w:val="00DE546D"/>
    <w:rsid w:val="00DE60FB"/>
    <w:rsid w:val="00DE6932"/>
    <w:rsid w:val="00DE6BBC"/>
    <w:rsid w:val="00DE763C"/>
    <w:rsid w:val="00DE7657"/>
    <w:rsid w:val="00DE7B6A"/>
    <w:rsid w:val="00DF1E9B"/>
    <w:rsid w:val="00DF2269"/>
    <w:rsid w:val="00DF2314"/>
    <w:rsid w:val="00DF348C"/>
    <w:rsid w:val="00DF378F"/>
    <w:rsid w:val="00DF480F"/>
    <w:rsid w:val="00DF4A2D"/>
    <w:rsid w:val="00DF528C"/>
    <w:rsid w:val="00DF75B5"/>
    <w:rsid w:val="00E0039B"/>
    <w:rsid w:val="00E00AC3"/>
    <w:rsid w:val="00E01316"/>
    <w:rsid w:val="00E0214E"/>
    <w:rsid w:val="00E0242E"/>
    <w:rsid w:val="00E02C45"/>
    <w:rsid w:val="00E0340F"/>
    <w:rsid w:val="00E043E4"/>
    <w:rsid w:val="00E045FD"/>
    <w:rsid w:val="00E04D6C"/>
    <w:rsid w:val="00E05EEB"/>
    <w:rsid w:val="00E064F2"/>
    <w:rsid w:val="00E06A8E"/>
    <w:rsid w:val="00E07EBD"/>
    <w:rsid w:val="00E07F62"/>
    <w:rsid w:val="00E10232"/>
    <w:rsid w:val="00E10585"/>
    <w:rsid w:val="00E10E5C"/>
    <w:rsid w:val="00E10E87"/>
    <w:rsid w:val="00E11F5B"/>
    <w:rsid w:val="00E12130"/>
    <w:rsid w:val="00E12B5E"/>
    <w:rsid w:val="00E148DF"/>
    <w:rsid w:val="00E14AB5"/>
    <w:rsid w:val="00E1521A"/>
    <w:rsid w:val="00E1578F"/>
    <w:rsid w:val="00E15C4D"/>
    <w:rsid w:val="00E161CF"/>
    <w:rsid w:val="00E1663F"/>
    <w:rsid w:val="00E16C65"/>
    <w:rsid w:val="00E17FFA"/>
    <w:rsid w:val="00E20E0A"/>
    <w:rsid w:val="00E210AE"/>
    <w:rsid w:val="00E21301"/>
    <w:rsid w:val="00E221FD"/>
    <w:rsid w:val="00E2318D"/>
    <w:rsid w:val="00E23258"/>
    <w:rsid w:val="00E23838"/>
    <w:rsid w:val="00E23EA9"/>
    <w:rsid w:val="00E247C6"/>
    <w:rsid w:val="00E251F6"/>
    <w:rsid w:val="00E25621"/>
    <w:rsid w:val="00E25821"/>
    <w:rsid w:val="00E2614A"/>
    <w:rsid w:val="00E30139"/>
    <w:rsid w:val="00E30876"/>
    <w:rsid w:val="00E313B3"/>
    <w:rsid w:val="00E31911"/>
    <w:rsid w:val="00E323C9"/>
    <w:rsid w:val="00E340A9"/>
    <w:rsid w:val="00E34A85"/>
    <w:rsid w:val="00E36B93"/>
    <w:rsid w:val="00E3774E"/>
    <w:rsid w:val="00E4029E"/>
    <w:rsid w:val="00E40DB6"/>
    <w:rsid w:val="00E441E2"/>
    <w:rsid w:val="00E452C5"/>
    <w:rsid w:val="00E46B6C"/>
    <w:rsid w:val="00E46B9B"/>
    <w:rsid w:val="00E4702A"/>
    <w:rsid w:val="00E47530"/>
    <w:rsid w:val="00E476C1"/>
    <w:rsid w:val="00E47F25"/>
    <w:rsid w:val="00E50680"/>
    <w:rsid w:val="00E50870"/>
    <w:rsid w:val="00E50E89"/>
    <w:rsid w:val="00E51CAA"/>
    <w:rsid w:val="00E51ECF"/>
    <w:rsid w:val="00E541EE"/>
    <w:rsid w:val="00E547C8"/>
    <w:rsid w:val="00E54DC2"/>
    <w:rsid w:val="00E55B09"/>
    <w:rsid w:val="00E55EDD"/>
    <w:rsid w:val="00E564F1"/>
    <w:rsid w:val="00E57252"/>
    <w:rsid w:val="00E578F3"/>
    <w:rsid w:val="00E57F04"/>
    <w:rsid w:val="00E60B74"/>
    <w:rsid w:val="00E60DCE"/>
    <w:rsid w:val="00E61012"/>
    <w:rsid w:val="00E61577"/>
    <w:rsid w:val="00E64376"/>
    <w:rsid w:val="00E655B1"/>
    <w:rsid w:val="00E6566A"/>
    <w:rsid w:val="00E72F43"/>
    <w:rsid w:val="00E739A3"/>
    <w:rsid w:val="00E75C8F"/>
    <w:rsid w:val="00E75E4D"/>
    <w:rsid w:val="00E76E5C"/>
    <w:rsid w:val="00E77B46"/>
    <w:rsid w:val="00E80549"/>
    <w:rsid w:val="00E8065A"/>
    <w:rsid w:val="00E837D3"/>
    <w:rsid w:val="00E83BC4"/>
    <w:rsid w:val="00E84945"/>
    <w:rsid w:val="00E855E8"/>
    <w:rsid w:val="00E867FE"/>
    <w:rsid w:val="00E9064F"/>
    <w:rsid w:val="00E911EC"/>
    <w:rsid w:val="00E911ED"/>
    <w:rsid w:val="00E929F6"/>
    <w:rsid w:val="00E936A0"/>
    <w:rsid w:val="00E938B3"/>
    <w:rsid w:val="00E95B14"/>
    <w:rsid w:val="00E95B95"/>
    <w:rsid w:val="00E95DF4"/>
    <w:rsid w:val="00E96AFA"/>
    <w:rsid w:val="00E96CC7"/>
    <w:rsid w:val="00E97712"/>
    <w:rsid w:val="00E979A6"/>
    <w:rsid w:val="00EA1F7E"/>
    <w:rsid w:val="00EA203C"/>
    <w:rsid w:val="00EA299B"/>
    <w:rsid w:val="00EA2D4C"/>
    <w:rsid w:val="00EA32CF"/>
    <w:rsid w:val="00EA3863"/>
    <w:rsid w:val="00EA4113"/>
    <w:rsid w:val="00EA43DF"/>
    <w:rsid w:val="00EA4B76"/>
    <w:rsid w:val="00EA5683"/>
    <w:rsid w:val="00EA62F3"/>
    <w:rsid w:val="00EA6433"/>
    <w:rsid w:val="00EA6A5A"/>
    <w:rsid w:val="00EA6DE4"/>
    <w:rsid w:val="00EA7F68"/>
    <w:rsid w:val="00EB14E2"/>
    <w:rsid w:val="00EB184D"/>
    <w:rsid w:val="00EB18E6"/>
    <w:rsid w:val="00EB3581"/>
    <w:rsid w:val="00EB3605"/>
    <w:rsid w:val="00EB3692"/>
    <w:rsid w:val="00EB3C0D"/>
    <w:rsid w:val="00EB3CD2"/>
    <w:rsid w:val="00EB4A78"/>
    <w:rsid w:val="00EB611A"/>
    <w:rsid w:val="00EB619B"/>
    <w:rsid w:val="00EB64FD"/>
    <w:rsid w:val="00EB65C0"/>
    <w:rsid w:val="00EB782C"/>
    <w:rsid w:val="00EB793F"/>
    <w:rsid w:val="00EB7D07"/>
    <w:rsid w:val="00EB7F34"/>
    <w:rsid w:val="00EC0017"/>
    <w:rsid w:val="00EC0B36"/>
    <w:rsid w:val="00EC1056"/>
    <w:rsid w:val="00EC1F23"/>
    <w:rsid w:val="00EC208C"/>
    <w:rsid w:val="00EC2F10"/>
    <w:rsid w:val="00EC3DC3"/>
    <w:rsid w:val="00EC46C7"/>
    <w:rsid w:val="00EC638F"/>
    <w:rsid w:val="00EC7944"/>
    <w:rsid w:val="00EC7A7C"/>
    <w:rsid w:val="00EC7CF9"/>
    <w:rsid w:val="00ED014F"/>
    <w:rsid w:val="00ED0D45"/>
    <w:rsid w:val="00ED1641"/>
    <w:rsid w:val="00ED215C"/>
    <w:rsid w:val="00ED2A52"/>
    <w:rsid w:val="00ED2F3E"/>
    <w:rsid w:val="00ED317A"/>
    <w:rsid w:val="00ED3429"/>
    <w:rsid w:val="00ED4101"/>
    <w:rsid w:val="00ED459A"/>
    <w:rsid w:val="00ED473E"/>
    <w:rsid w:val="00ED5376"/>
    <w:rsid w:val="00EE2698"/>
    <w:rsid w:val="00EE29D0"/>
    <w:rsid w:val="00EE38D0"/>
    <w:rsid w:val="00EE5DD0"/>
    <w:rsid w:val="00EF1087"/>
    <w:rsid w:val="00EF263D"/>
    <w:rsid w:val="00EF3024"/>
    <w:rsid w:val="00EF4204"/>
    <w:rsid w:val="00EF4223"/>
    <w:rsid w:val="00EF5011"/>
    <w:rsid w:val="00EF548F"/>
    <w:rsid w:val="00EF5A35"/>
    <w:rsid w:val="00EF65CE"/>
    <w:rsid w:val="00EF66AE"/>
    <w:rsid w:val="00F00796"/>
    <w:rsid w:val="00F00899"/>
    <w:rsid w:val="00F00BF4"/>
    <w:rsid w:val="00F00D4F"/>
    <w:rsid w:val="00F0132C"/>
    <w:rsid w:val="00F01B46"/>
    <w:rsid w:val="00F01CFF"/>
    <w:rsid w:val="00F032C2"/>
    <w:rsid w:val="00F042FF"/>
    <w:rsid w:val="00F076A6"/>
    <w:rsid w:val="00F077D8"/>
    <w:rsid w:val="00F07A37"/>
    <w:rsid w:val="00F10A2F"/>
    <w:rsid w:val="00F10CC6"/>
    <w:rsid w:val="00F1245E"/>
    <w:rsid w:val="00F14A8D"/>
    <w:rsid w:val="00F14E50"/>
    <w:rsid w:val="00F15240"/>
    <w:rsid w:val="00F157F3"/>
    <w:rsid w:val="00F15AE8"/>
    <w:rsid w:val="00F1690A"/>
    <w:rsid w:val="00F16D65"/>
    <w:rsid w:val="00F17A1A"/>
    <w:rsid w:val="00F20C25"/>
    <w:rsid w:val="00F20E3D"/>
    <w:rsid w:val="00F20FB4"/>
    <w:rsid w:val="00F22037"/>
    <w:rsid w:val="00F22597"/>
    <w:rsid w:val="00F232D6"/>
    <w:rsid w:val="00F23AEF"/>
    <w:rsid w:val="00F24EE1"/>
    <w:rsid w:val="00F25597"/>
    <w:rsid w:val="00F259A1"/>
    <w:rsid w:val="00F25D9D"/>
    <w:rsid w:val="00F25F82"/>
    <w:rsid w:val="00F262D7"/>
    <w:rsid w:val="00F26BA7"/>
    <w:rsid w:val="00F26C05"/>
    <w:rsid w:val="00F2779B"/>
    <w:rsid w:val="00F27880"/>
    <w:rsid w:val="00F27D0D"/>
    <w:rsid w:val="00F30A5D"/>
    <w:rsid w:val="00F31719"/>
    <w:rsid w:val="00F32059"/>
    <w:rsid w:val="00F32160"/>
    <w:rsid w:val="00F323B0"/>
    <w:rsid w:val="00F3310E"/>
    <w:rsid w:val="00F33730"/>
    <w:rsid w:val="00F37A64"/>
    <w:rsid w:val="00F37EAE"/>
    <w:rsid w:val="00F413D2"/>
    <w:rsid w:val="00F42822"/>
    <w:rsid w:val="00F4288C"/>
    <w:rsid w:val="00F43AFA"/>
    <w:rsid w:val="00F4426B"/>
    <w:rsid w:val="00F448C4"/>
    <w:rsid w:val="00F44DF9"/>
    <w:rsid w:val="00F4701F"/>
    <w:rsid w:val="00F505A2"/>
    <w:rsid w:val="00F5138E"/>
    <w:rsid w:val="00F520BE"/>
    <w:rsid w:val="00F520C4"/>
    <w:rsid w:val="00F53C23"/>
    <w:rsid w:val="00F5470B"/>
    <w:rsid w:val="00F54965"/>
    <w:rsid w:val="00F549F9"/>
    <w:rsid w:val="00F55E79"/>
    <w:rsid w:val="00F55FB2"/>
    <w:rsid w:val="00F56480"/>
    <w:rsid w:val="00F56499"/>
    <w:rsid w:val="00F574E8"/>
    <w:rsid w:val="00F5769B"/>
    <w:rsid w:val="00F611CF"/>
    <w:rsid w:val="00F612E2"/>
    <w:rsid w:val="00F617A0"/>
    <w:rsid w:val="00F62CA3"/>
    <w:rsid w:val="00F63C64"/>
    <w:rsid w:val="00F6534A"/>
    <w:rsid w:val="00F65538"/>
    <w:rsid w:val="00F66474"/>
    <w:rsid w:val="00F66FD8"/>
    <w:rsid w:val="00F67274"/>
    <w:rsid w:val="00F67549"/>
    <w:rsid w:val="00F67941"/>
    <w:rsid w:val="00F71672"/>
    <w:rsid w:val="00F73335"/>
    <w:rsid w:val="00F737F1"/>
    <w:rsid w:val="00F73A5B"/>
    <w:rsid w:val="00F73D57"/>
    <w:rsid w:val="00F75892"/>
    <w:rsid w:val="00F76462"/>
    <w:rsid w:val="00F77A06"/>
    <w:rsid w:val="00F77B8B"/>
    <w:rsid w:val="00F8034A"/>
    <w:rsid w:val="00F8036B"/>
    <w:rsid w:val="00F812C9"/>
    <w:rsid w:val="00F81A49"/>
    <w:rsid w:val="00F81DB8"/>
    <w:rsid w:val="00F824CF"/>
    <w:rsid w:val="00F82A5C"/>
    <w:rsid w:val="00F831A8"/>
    <w:rsid w:val="00F855E3"/>
    <w:rsid w:val="00F87401"/>
    <w:rsid w:val="00F87423"/>
    <w:rsid w:val="00F8746C"/>
    <w:rsid w:val="00F87C89"/>
    <w:rsid w:val="00F9043B"/>
    <w:rsid w:val="00F90A87"/>
    <w:rsid w:val="00F91E15"/>
    <w:rsid w:val="00F92DA5"/>
    <w:rsid w:val="00F93118"/>
    <w:rsid w:val="00F9391B"/>
    <w:rsid w:val="00F94F5E"/>
    <w:rsid w:val="00F95245"/>
    <w:rsid w:val="00F95A7D"/>
    <w:rsid w:val="00F96C18"/>
    <w:rsid w:val="00FA3565"/>
    <w:rsid w:val="00FA4947"/>
    <w:rsid w:val="00FA5418"/>
    <w:rsid w:val="00FA549E"/>
    <w:rsid w:val="00FA55AB"/>
    <w:rsid w:val="00FA5627"/>
    <w:rsid w:val="00FA5933"/>
    <w:rsid w:val="00FA5D67"/>
    <w:rsid w:val="00FA7089"/>
    <w:rsid w:val="00FB1411"/>
    <w:rsid w:val="00FB18BD"/>
    <w:rsid w:val="00FB21FF"/>
    <w:rsid w:val="00FB27B9"/>
    <w:rsid w:val="00FB27F5"/>
    <w:rsid w:val="00FB30B0"/>
    <w:rsid w:val="00FB3D06"/>
    <w:rsid w:val="00FB42FB"/>
    <w:rsid w:val="00FB4427"/>
    <w:rsid w:val="00FB4720"/>
    <w:rsid w:val="00FB5FE7"/>
    <w:rsid w:val="00FB61F9"/>
    <w:rsid w:val="00FB7261"/>
    <w:rsid w:val="00FB73ED"/>
    <w:rsid w:val="00FC1595"/>
    <w:rsid w:val="00FC2BB9"/>
    <w:rsid w:val="00FC3475"/>
    <w:rsid w:val="00FC4AFA"/>
    <w:rsid w:val="00FC55AC"/>
    <w:rsid w:val="00FC5C51"/>
    <w:rsid w:val="00FC7A51"/>
    <w:rsid w:val="00FD1B11"/>
    <w:rsid w:val="00FD21BC"/>
    <w:rsid w:val="00FD4285"/>
    <w:rsid w:val="00FD4781"/>
    <w:rsid w:val="00FD4C6D"/>
    <w:rsid w:val="00FD60A3"/>
    <w:rsid w:val="00FD6254"/>
    <w:rsid w:val="00FD6C9C"/>
    <w:rsid w:val="00FD763F"/>
    <w:rsid w:val="00FE0EEC"/>
    <w:rsid w:val="00FE1167"/>
    <w:rsid w:val="00FE437B"/>
    <w:rsid w:val="00FE4D08"/>
    <w:rsid w:val="00FE5614"/>
    <w:rsid w:val="00FE68D7"/>
    <w:rsid w:val="00FE78CE"/>
    <w:rsid w:val="00FF5BC4"/>
    <w:rsid w:val="00FF6969"/>
    <w:rsid w:val="00FF6C2A"/>
    <w:rsid w:val="00FF7F8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7BB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387BBD"/>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387BBD"/>
  </w:style>
  <w:style w:type="paragraph" w:styleId="a5">
    <w:name w:val="footer"/>
    <w:basedOn w:val="a"/>
    <w:link w:val="a6"/>
    <w:uiPriority w:val="99"/>
    <w:unhideWhenUsed/>
    <w:rsid w:val="00387BBD"/>
    <w:pPr>
      <w:tabs>
        <w:tab w:val="center" w:pos="4677"/>
        <w:tab w:val="right" w:pos="9355"/>
      </w:tabs>
      <w:spacing w:after="0" w:line="240" w:lineRule="auto"/>
    </w:pPr>
  </w:style>
  <w:style w:type="character" w:customStyle="1" w:styleId="a6">
    <w:name w:val="Нижний колонтитул Знак"/>
    <w:basedOn w:val="a0"/>
    <w:link w:val="a5"/>
    <w:uiPriority w:val="99"/>
    <w:rsid w:val="00387BB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5958</Words>
  <Characters>33961</Characters>
  <Application>Microsoft Office Word</Application>
  <DocSecurity>0</DocSecurity>
  <Lines>283</Lines>
  <Paragraphs>79</Paragraphs>
  <ScaleCrop>false</ScaleCrop>
  <Company>RePack by SPecialiST</Company>
  <LinksUpToDate>false</LinksUpToDate>
  <CharactersWithSpaces>39840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2020-03-26T16:42:00Z</dcterms:created>
  <dcterms:modified xsi:type="dcterms:W3CDTF">2020-03-26T16:43:00Z</dcterms:modified>
</cp:coreProperties>
</file>